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CBE95" w14:textId="266DC26C" w:rsidR="00AD7708" w:rsidRPr="00227CBB" w:rsidRDefault="00AD7708" w:rsidP="00AD7708">
      <w:pPr>
        <w:jc w:val="center"/>
        <w:rPr>
          <w:rFonts w:ascii="Segoe UI Black" w:hAnsi="Segoe UI Black"/>
          <w:sz w:val="40"/>
          <w:szCs w:val="40"/>
        </w:rPr>
      </w:pPr>
      <w:r w:rsidRPr="00227CBB">
        <w:rPr>
          <w:rFonts w:ascii="Segoe UI Black" w:hAnsi="Segoe UI Black"/>
          <w:sz w:val="40"/>
          <w:szCs w:val="40"/>
        </w:rPr>
        <w:t>INSTYTUT KULTURY MIEJSKIEJ W GDAŃSKU/ KUNSZT WODNY</w:t>
      </w:r>
    </w:p>
    <w:p w14:paraId="2C0203A1" w14:textId="04C9BD90" w:rsidR="00B05BC4" w:rsidRDefault="00AD7708" w:rsidP="00AD7708">
      <w:pPr>
        <w:jc w:val="center"/>
        <w:rPr>
          <w:rFonts w:ascii="Segoe UI Black" w:hAnsi="Segoe UI Black"/>
          <w:sz w:val="44"/>
          <w:szCs w:val="44"/>
        </w:rPr>
      </w:pPr>
      <w:r w:rsidRPr="00227CBB">
        <w:rPr>
          <w:rFonts w:ascii="Segoe UI Black" w:hAnsi="Segoe UI Black"/>
          <w:sz w:val="44"/>
          <w:szCs w:val="44"/>
        </w:rPr>
        <w:t>RIDER TECHNICZNY SALI AUDYTORYJNEJ</w:t>
      </w:r>
    </w:p>
    <w:p w14:paraId="59565F11" w14:textId="6A055B9C" w:rsidR="005460BD" w:rsidRPr="005460BD" w:rsidRDefault="000E4151" w:rsidP="00AD7708">
      <w:pPr>
        <w:jc w:val="center"/>
        <w:rPr>
          <w:rFonts w:ascii="Segoe UI Black" w:hAnsi="Segoe UI Black"/>
          <w:sz w:val="32"/>
          <w:szCs w:val="32"/>
        </w:rPr>
      </w:pPr>
      <w:r>
        <w:rPr>
          <w:rFonts w:ascii="Segoe UI Black" w:hAnsi="Segoe UI Black"/>
          <w:sz w:val="32"/>
          <w:szCs w:val="32"/>
        </w:rPr>
        <w:t>MAJ</w:t>
      </w:r>
      <w:r w:rsidR="005460BD" w:rsidRPr="005460BD">
        <w:rPr>
          <w:rFonts w:ascii="Segoe UI Black" w:hAnsi="Segoe UI Black"/>
          <w:sz w:val="32"/>
          <w:szCs w:val="32"/>
        </w:rPr>
        <w:t xml:space="preserve"> 2024</w:t>
      </w:r>
    </w:p>
    <w:p w14:paraId="3859B296" w14:textId="77777777" w:rsidR="00AD7708" w:rsidRPr="00227CBB" w:rsidRDefault="00AD7708" w:rsidP="00AD7708">
      <w:pPr>
        <w:jc w:val="center"/>
        <w:rPr>
          <w:rFonts w:ascii="Segoe UI Black" w:hAnsi="Segoe UI Black"/>
          <w:sz w:val="24"/>
          <w:szCs w:val="24"/>
        </w:rPr>
      </w:pPr>
    </w:p>
    <w:p w14:paraId="469AC685" w14:textId="77777777" w:rsidR="00AD7708" w:rsidRPr="00227CBB" w:rsidRDefault="00AD7708" w:rsidP="00AD7708">
      <w:pPr>
        <w:shd w:val="clear" w:color="auto" w:fill="FFFFFF"/>
        <w:spacing w:before="100" w:beforeAutospacing="1" w:after="0" w:line="432" w:lineRule="atLeast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Nowoczesna sala widowiskowa przystosowana do organizacji wszelkiego rodzaju wydarze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ń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 xml:space="preserve"> kulturalnych i biznesowych: koncert</w:t>
      </w:r>
      <w:r w:rsidRPr="00227CBB">
        <w:rPr>
          <w:rFonts w:ascii="Lato" w:eastAsia="Times New Roman" w:hAnsi="Lato" w:cs="Lato"/>
          <w:color w:val="222221"/>
          <w:kern w:val="0"/>
          <w:sz w:val="24"/>
          <w:szCs w:val="24"/>
          <w:lang w:eastAsia="pl-PL"/>
          <w14:ligatures w14:val="none"/>
        </w:rPr>
        <w:t>ó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w, przedstawie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ń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 xml:space="preserve"> teatralnych, projekcji i festiwali filmowych, konferencji, kongres</w:t>
      </w:r>
      <w:r w:rsidRPr="00227CBB">
        <w:rPr>
          <w:rFonts w:ascii="Lato" w:eastAsia="Times New Roman" w:hAnsi="Lato" w:cs="Lato"/>
          <w:color w:val="222221"/>
          <w:kern w:val="0"/>
          <w:sz w:val="24"/>
          <w:szCs w:val="24"/>
          <w:lang w:eastAsia="pl-PL"/>
          <w14:ligatures w14:val="none"/>
        </w:rPr>
        <w:t>ó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w, sympozjów, eventów, wystaw, targów oraz innych presti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ż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owych wydarze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ń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 xml:space="preserve"> biznesowych. </w:t>
      </w:r>
    </w:p>
    <w:p w14:paraId="7F3DC6D7" w14:textId="7298220E" w:rsidR="00AD7708" w:rsidRPr="00227CBB" w:rsidRDefault="00AD7708" w:rsidP="00AD7708">
      <w:pPr>
        <w:shd w:val="clear" w:color="auto" w:fill="FFFFFF"/>
        <w:spacing w:before="100" w:beforeAutospacing="1" w:after="0" w:line="432" w:lineRule="atLeast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b/>
          <w:bCs/>
          <w:color w:val="222221"/>
          <w:kern w:val="0"/>
          <w:sz w:val="24"/>
          <w:szCs w:val="24"/>
          <w:lang w:eastAsia="pl-PL"/>
          <w14:ligatures w14:val="none"/>
        </w:rPr>
        <w:t>Miejsce oferuje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*:</w:t>
      </w:r>
    </w:p>
    <w:p w14:paraId="73CBFE57" w14:textId="1EDDAE2C" w:rsidR="00AD7708" w:rsidRPr="00227CBB" w:rsidRDefault="00AD7708" w:rsidP="00AD7708">
      <w:pPr>
        <w:spacing w:before="24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scenę teatralną o wym. 4,8 m × 9,5 m</w:t>
      </w:r>
    </w:p>
    <w:p w14:paraId="73E951AE" w14:textId="2CBB419C" w:rsidR="00AD7708" w:rsidRPr="00227CBB" w:rsidRDefault="00AD7708" w:rsidP="00AD7708">
      <w:pPr>
        <w:shd w:val="clear" w:color="auto" w:fill="FFFFFF"/>
        <w:spacing w:before="240" w:after="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składaną trybunę wyposażoną w 1</w:t>
      </w:r>
      <w:r w:rsidR="005133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46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 xml:space="preserve"> fotele kinowe.</w:t>
      </w:r>
    </w:p>
    <w:p w14:paraId="58EF66A3" w14:textId="77777777" w:rsidR="00AD7708" w:rsidRPr="00227CBB" w:rsidRDefault="00AD7708" w:rsidP="00AD7708">
      <w:pPr>
        <w:shd w:val="clear" w:color="auto" w:fill="FFFFFF"/>
        <w:spacing w:before="240" w:after="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system klimatyzacji sali</w:t>
      </w:r>
    </w:p>
    <w:p w14:paraId="734160BD" w14:textId="77777777" w:rsidR="00AD7708" w:rsidRPr="00227CBB" w:rsidRDefault="00AD7708" w:rsidP="00AD7708">
      <w:pPr>
        <w:spacing w:before="24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ekran projekcyjny o wymiarach 4 m × 2,2 m lub 7m x 4,5m</w:t>
      </w:r>
    </w:p>
    <w:p w14:paraId="2E293796" w14:textId="77777777" w:rsidR="00AD7708" w:rsidRPr="00227CBB" w:rsidRDefault="00AD7708" w:rsidP="00AD7708">
      <w:pPr>
        <w:spacing w:before="24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profesjonalny projektor kinowy firmy BARCO</w:t>
      </w:r>
    </w:p>
    <w:p w14:paraId="7E4631F5" w14:textId="77777777" w:rsidR="00AD7708" w:rsidRPr="00227CBB" w:rsidRDefault="00AD7708" w:rsidP="00AD7708">
      <w:pPr>
        <w:spacing w:before="24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system o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ś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wietlenia teatralnego / efektowego</w:t>
      </w:r>
    </w:p>
    <w:p w14:paraId="65F7743F" w14:textId="77777777" w:rsidR="00AD7708" w:rsidRPr="00227CBB" w:rsidRDefault="00AD7708" w:rsidP="00AD7708">
      <w:pPr>
        <w:spacing w:before="240" w:line="360" w:lineRule="auto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- nowoczesny system nag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ł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o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ś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nienia immersyjnego L-</w:t>
      </w:r>
      <w:proofErr w:type="spellStart"/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Acoustics</w:t>
      </w:r>
      <w:proofErr w:type="spellEnd"/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 xml:space="preserve"> L-ISA</w:t>
      </w:r>
    </w:p>
    <w:p w14:paraId="6133729F" w14:textId="77777777" w:rsidR="00AD7708" w:rsidRPr="00227CBB" w:rsidRDefault="00AD7708" w:rsidP="00AD7708">
      <w:pPr>
        <w:shd w:val="clear" w:color="auto" w:fill="FFFFFF"/>
        <w:spacing w:before="100" w:beforeAutospacing="1" w:after="0" w:line="432" w:lineRule="atLeast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Do dyspozycji organizator</w:t>
      </w:r>
      <w:r w:rsidRPr="00227CBB">
        <w:rPr>
          <w:rFonts w:ascii="Lato" w:eastAsia="Times New Roman" w:hAnsi="Lato" w:cs="Lato"/>
          <w:color w:val="222221"/>
          <w:kern w:val="0"/>
          <w:sz w:val="24"/>
          <w:szCs w:val="24"/>
          <w:lang w:eastAsia="pl-PL"/>
          <w14:ligatures w14:val="none"/>
        </w:rPr>
        <w:t>ó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w dostępne są również: zaplecze sceny, 2 garderoby z pe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ł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nym w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ę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z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ł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em sanitarnym. Nad wszystkim czuwa obs</w:t>
      </w:r>
      <w:r w:rsidRPr="00227CBB">
        <w:rPr>
          <w:rFonts w:ascii="Calibri" w:eastAsia="Times New Roman" w:hAnsi="Calibri" w:cs="Calibri"/>
          <w:color w:val="222221"/>
          <w:kern w:val="0"/>
          <w:sz w:val="24"/>
          <w:szCs w:val="24"/>
          <w:lang w:eastAsia="pl-PL"/>
          <w14:ligatures w14:val="none"/>
        </w:rPr>
        <w:t>ł</w:t>
      </w: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uga techniczna.</w:t>
      </w:r>
    </w:p>
    <w:p w14:paraId="0DC12085" w14:textId="77777777" w:rsidR="00AD7708" w:rsidRPr="00227CBB" w:rsidRDefault="00AD7708" w:rsidP="00AD7708">
      <w:pPr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</w:p>
    <w:p w14:paraId="4509513A" w14:textId="77777777" w:rsidR="00AD7708" w:rsidRPr="00227CBB" w:rsidRDefault="00AD7708" w:rsidP="00AD7708">
      <w:pPr>
        <w:shd w:val="clear" w:color="auto" w:fill="FFFFFF"/>
        <w:spacing w:before="100" w:beforeAutospacing="1" w:after="0" w:line="432" w:lineRule="atLeast"/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</w:pPr>
      <w:r w:rsidRPr="00227CBB">
        <w:rPr>
          <w:rFonts w:ascii="Lato" w:eastAsia="Times New Roman" w:hAnsi="Lato" w:cs="Times New Roman"/>
          <w:color w:val="222221"/>
          <w:kern w:val="0"/>
          <w:sz w:val="24"/>
          <w:szCs w:val="24"/>
          <w:lang w:eastAsia="pl-PL"/>
          <w14:ligatures w14:val="none"/>
        </w:rPr>
        <w:t>*Wszelkie zmiany konfiguracji do ustalenia z działem technicznym</w:t>
      </w:r>
    </w:p>
    <w:p w14:paraId="7B54A801" w14:textId="77777777" w:rsidR="00AD7708" w:rsidRPr="00227CBB" w:rsidRDefault="00AD7708" w:rsidP="00AD7708">
      <w:pPr>
        <w:jc w:val="center"/>
        <w:rPr>
          <w:rFonts w:ascii="Segoe UI Black" w:hAnsi="Segoe UI Black"/>
          <w:sz w:val="24"/>
          <w:szCs w:val="24"/>
        </w:rPr>
      </w:pPr>
    </w:p>
    <w:p w14:paraId="5671E8A5" w14:textId="77777777" w:rsidR="00AD7708" w:rsidRPr="00227CBB" w:rsidRDefault="00AD7708" w:rsidP="00AD7708">
      <w:pPr>
        <w:jc w:val="center"/>
        <w:rPr>
          <w:rFonts w:ascii="Segoe UI Black" w:hAnsi="Segoe UI Black"/>
          <w:sz w:val="24"/>
          <w:szCs w:val="24"/>
        </w:rPr>
      </w:pPr>
    </w:p>
    <w:p w14:paraId="52850372" w14:textId="1BBA1DE6" w:rsidR="00AD7708" w:rsidRPr="00227CBB" w:rsidRDefault="00AD7708" w:rsidP="00AD7708">
      <w:pPr>
        <w:jc w:val="center"/>
        <w:rPr>
          <w:rFonts w:ascii="Segoe UI Black" w:hAnsi="Segoe UI Black"/>
          <w:noProof/>
          <w:sz w:val="40"/>
          <w:szCs w:val="40"/>
        </w:rPr>
      </w:pPr>
      <w:r w:rsidRPr="00227CBB">
        <w:rPr>
          <w:rFonts w:ascii="Segoe UI Black" w:hAnsi="Segoe UI Black"/>
          <w:noProof/>
          <w:sz w:val="40"/>
          <w:szCs w:val="40"/>
        </w:rPr>
        <w:lastRenderedPageBreak/>
        <w:t>DŹWIĘK</w:t>
      </w:r>
    </w:p>
    <w:p w14:paraId="00BAF909" w14:textId="18492031" w:rsidR="00227CBB" w:rsidRPr="00A10825" w:rsidRDefault="00227CBB" w:rsidP="00227CBB">
      <w:pPr>
        <w:rPr>
          <w:rFonts w:ascii="Lato" w:hAnsi="Lato"/>
          <w:noProof/>
          <w:sz w:val="18"/>
          <w:szCs w:val="18"/>
        </w:rPr>
      </w:pPr>
      <w:r w:rsidRPr="00A10825">
        <w:rPr>
          <w:rFonts w:ascii="Lato" w:hAnsi="Lato"/>
          <w:noProof/>
          <w:sz w:val="18"/>
          <w:szCs w:val="18"/>
        </w:rPr>
        <w:t>Widok techniczny sali</w:t>
      </w:r>
    </w:p>
    <w:p w14:paraId="1D79A0E3" w14:textId="1F9FDA43" w:rsidR="00AD7708" w:rsidRPr="00227CBB" w:rsidRDefault="00AD7708" w:rsidP="00AD7708">
      <w:pPr>
        <w:jc w:val="center"/>
        <w:rPr>
          <w:rFonts w:ascii="Segoe UI Black" w:hAnsi="Segoe UI Black"/>
          <w:sz w:val="24"/>
          <w:szCs w:val="24"/>
        </w:rPr>
      </w:pPr>
      <w:r w:rsidRPr="00227CBB">
        <w:rPr>
          <w:rFonts w:ascii="Segoe UI Black" w:hAnsi="Segoe UI Black"/>
          <w:noProof/>
          <w:sz w:val="24"/>
          <w:szCs w:val="24"/>
        </w:rPr>
        <w:drawing>
          <wp:inline distT="0" distB="0" distL="0" distR="0" wp14:anchorId="2F117881" wp14:editId="7798694A">
            <wp:extent cx="5724438" cy="3918300"/>
            <wp:effectExtent l="0" t="0" r="0" b="0"/>
            <wp:docPr id="3455405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93" t="15293" r="12693" b="10737"/>
                    <a:stretch/>
                  </pic:blipFill>
                  <pic:spPr bwMode="auto">
                    <a:xfrm>
                      <a:off x="0" y="0"/>
                      <a:ext cx="5724438" cy="391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B0B03C" w14:textId="6959405A" w:rsidR="00AD7708" w:rsidRPr="00A10825" w:rsidRDefault="00227CBB" w:rsidP="00AD7708">
      <w:pPr>
        <w:rPr>
          <w:rFonts w:ascii="Lato" w:hAnsi="Lato"/>
        </w:rPr>
      </w:pPr>
      <w:r w:rsidRPr="00A10825">
        <w:rPr>
          <w:rFonts w:ascii="Lato" w:hAnsi="Lato"/>
        </w:rPr>
        <w:t>Na całej Sali rozmieszczonych</w:t>
      </w:r>
      <w:r w:rsidR="007C02ED" w:rsidRPr="00A10825">
        <w:rPr>
          <w:rFonts w:ascii="Lato" w:hAnsi="Lato"/>
        </w:rPr>
        <w:t xml:space="preserve"> na stałe</w:t>
      </w:r>
      <w:r w:rsidRPr="00A10825">
        <w:rPr>
          <w:rFonts w:ascii="Lato" w:hAnsi="Lato"/>
        </w:rPr>
        <w:t xml:space="preserve"> jest 37 głośników. </w:t>
      </w:r>
    </w:p>
    <w:p w14:paraId="1DA6CCA0" w14:textId="61C9AD4E" w:rsidR="00227CBB" w:rsidRPr="00A10825" w:rsidRDefault="00227CBB" w:rsidP="00AD7708">
      <w:pPr>
        <w:rPr>
          <w:rFonts w:ascii="Lato" w:hAnsi="Lato"/>
        </w:rPr>
      </w:pPr>
      <w:r w:rsidRPr="00A10825">
        <w:rPr>
          <w:rFonts w:ascii="Lato" w:hAnsi="Lato"/>
        </w:rPr>
        <w:t xml:space="preserve">7 głośników </w:t>
      </w:r>
      <w:proofErr w:type="spellStart"/>
      <w:r w:rsidRPr="00A10825">
        <w:rPr>
          <w:rFonts w:ascii="Lato" w:hAnsi="Lato"/>
        </w:rPr>
        <w:t>frontfill</w:t>
      </w:r>
      <w:proofErr w:type="spellEnd"/>
      <w:r w:rsidRPr="00A10825">
        <w:rPr>
          <w:rFonts w:ascii="Lato" w:hAnsi="Lato"/>
        </w:rPr>
        <w:t xml:space="preserve"> L-</w:t>
      </w:r>
      <w:proofErr w:type="spellStart"/>
      <w:r w:rsidRPr="00A10825">
        <w:rPr>
          <w:rFonts w:ascii="Lato" w:hAnsi="Lato"/>
        </w:rPr>
        <w:t>Acoustics</w:t>
      </w:r>
      <w:proofErr w:type="spellEnd"/>
      <w:r w:rsidRPr="00A10825">
        <w:rPr>
          <w:rFonts w:ascii="Lato" w:hAnsi="Lato"/>
        </w:rPr>
        <w:t xml:space="preserve"> 5XT</w:t>
      </w:r>
    </w:p>
    <w:p w14:paraId="7C1637C8" w14:textId="17B8C51C" w:rsidR="00227CBB" w:rsidRPr="00A10825" w:rsidRDefault="007C02ED" w:rsidP="00AD7708">
      <w:pPr>
        <w:rPr>
          <w:rFonts w:ascii="Lato" w:hAnsi="Lato"/>
        </w:rPr>
      </w:pPr>
      <w:r w:rsidRPr="00A10825">
        <w:rPr>
          <w:rFonts w:ascii="Lato" w:hAnsi="Lato"/>
        </w:rPr>
        <w:t>18 głośników efektowych L-</w:t>
      </w:r>
      <w:proofErr w:type="spellStart"/>
      <w:r w:rsidRPr="00A10825">
        <w:rPr>
          <w:rFonts w:ascii="Lato" w:hAnsi="Lato"/>
        </w:rPr>
        <w:t>Acoustics</w:t>
      </w:r>
      <w:proofErr w:type="spellEnd"/>
      <w:r w:rsidRPr="00A10825">
        <w:rPr>
          <w:rFonts w:ascii="Lato" w:hAnsi="Lato"/>
        </w:rPr>
        <w:t xml:space="preserve"> X8</w:t>
      </w:r>
    </w:p>
    <w:p w14:paraId="7B2E7D68" w14:textId="54ECC536" w:rsidR="007C02ED" w:rsidRPr="00A10825" w:rsidRDefault="007C02ED" w:rsidP="00AD7708">
      <w:pPr>
        <w:rPr>
          <w:rFonts w:ascii="Lato" w:hAnsi="Lato"/>
        </w:rPr>
      </w:pPr>
      <w:r w:rsidRPr="00A10825">
        <w:rPr>
          <w:rFonts w:ascii="Lato" w:hAnsi="Lato"/>
        </w:rPr>
        <w:t>10 głośników szerokopasmowych L-</w:t>
      </w:r>
      <w:proofErr w:type="spellStart"/>
      <w:r w:rsidRPr="00A10825">
        <w:rPr>
          <w:rFonts w:ascii="Lato" w:hAnsi="Lato"/>
        </w:rPr>
        <w:t>Acoustics</w:t>
      </w:r>
      <w:proofErr w:type="spellEnd"/>
      <w:r w:rsidRPr="00A10825">
        <w:rPr>
          <w:rFonts w:ascii="Lato" w:hAnsi="Lato"/>
        </w:rPr>
        <w:t xml:space="preserve"> A10i WIDE</w:t>
      </w:r>
    </w:p>
    <w:p w14:paraId="07DF85C0" w14:textId="382DB679" w:rsidR="007C02ED" w:rsidRPr="00A10825" w:rsidRDefault="007C02ED" w:rsidP="00AD7708">
      <w:pPr>
        <w:rPr>
          <w:rFonts w:ascii="Lato" w:hAnsi="Lato"/>
        </w:rPr>
      </w:pPr>
      <w:r w:rsidRPr="00A10825">
        <w:rPr>
          <w:rFonts w:ascii="Lato" w:hAnsi="Lato"/>
        </w:rPr>
        <w:t xml:space="preserve">2 głośniki </w:t>
      </w:r>
      <w:proofErr w:type="spellStart"/>
      <w:r w:rsidRPr="00A10825">
        <w:rPr>
          <w:rFonts w:ascii="Lato" w:hAnsi="Lato"/>
        </w:rPr>
        <w:t>niskotonowe</w:t>
      </w:r>
      <w:proofErr w:type="spellEnd"/>
      <w:r w:rsidRPr="00A10825">
        <w:rPr>
          <w:rFonts w:ascii="Lato" w:hAnsi="Lato"/>
        </w:rPr>
        <w:t xml:space="preserve"> L-</w:t>
      </w:r>
      <w:proofErr w:type="spellStart"/>
      <w:r w:rsidRPr="00A10825">
        <w:rPr>
          <w:rFonts w:ascii="Lato" w:hAnsi="Lato"/>
        </w:rPr>
        <w:t>Acoustics</w:t>
      </w:r>
      <w:proofErr w:type="spellEnd"/>
      <w:r w:rsidRPr="00A10825">
        <w:rPr>
          <w:rFonts w:ascii="Lato" w:hAnsi="Lato"/>
        </w:rPr>
        <w:t xml:space="preserve"> KS21i</w:t>
      </w:r>
    </w:p>
    <w:p w14:paraId="320D8E82" w14:textId="55F1A1A8" w:rsidR="007C02ED" w:rsidRPr="00A10825" w:rsidRDefault="007C02ED" w:rsidP="00AD7708">
      <w:pPr>
        <w:rPr>
          <w:rFonts w:ascii="Lato" w:hAnsi="Lato"/>
        </w:rPr>
      </w:pPr>
      <w:r w:rsidRPr="00A10825">
        <w:rPr>
          <w:rFonts w:ascii="Lato" w:hAnsi="Lato"/>
        </w:rPr>
        <w:t xml:space="preserve">Głośniki szerokopasmowe i </w:t>
      </w:r>
      <w:proofErr w:type="spellStart"/>
      <w:r w:rsidRPr="00A10825">
        <w:rPr>
          <w:rFonts w:ascii="Lato" w:hAnsi="Lato"/>
        </w:rPr>
        <w:t>niskotonowe</w:t>
      </w:r>
      <w:proofErr w:type="spellEnd"/>
      <w:r w:rsidRPr="00A10825">
        <w:rPr>
          <w:rFonts w:ascii="Lato" w:hAnsi="Lato"/>
        </w:rPr>
        <w:t xml:space="preserve"> zawieszone są </w:t>
      </w:r>
      <w:r w:rsidR="004375FA" w:rsidRPr="00A10825">
        <w:rPr>
          <w:rFonts w:ascii="Lato" w:hAnsi="Lato"/>
        </w:rPr>
        <w:t>nad oknem sceny w poniższej konfiguracji</w:t>
      </w:r>
    </w:p>
    <w:p w14:paraId="39947A6D" w14:textId="542044E0" w:rsidR="00227CBB" w:rsidRPr="00A10825" w:rsidRDefault="00227CBB" w:rsidP="00AD7708">
      <w:pPr>
        <w:rPr>
          <w:rFonts w:ascii="Segoe UI Black" w:hAnsi="Segoe UI Black"/>
        </w:rPr>
      </w:pPr>
      <w:r w:rsidRPr="00A10825">
        <w:rPr>
          <w:noProof/>
          <w:sz w:val="20"/>
          <w:szCs w:val="20"/>
        </w:rPr>
        <w:drawing>
          <wp:inline distT="0" distB="0" distL="0" distR="0" wp14:anchorId="77969F8C" wp14:editId="72B8D16C">
            <wp:extent cx="5822950" cy="591153"/>
            <wp:effectExtent l="0" t="0" r="0" b="0"/>
            <wp:docPr id="197727074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167" cy="620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625A5" w14:textId="586FCD36" w:rsidR="004375FA" w:rsidRPr="00A10825" w:rsidRDefault="004375FA" w:rsidP="00AD7708">
      <w:pPr>
        <w:rPr>
          <w:rFonts w:ascii="Lato" w:hAnsi="Lato"/>
        </w:rPr>
      </w:pPr>
      <w:r w:rsidRPr="00A10825">
        <w:rPr>
          <w:rFonts w:ascii="Lato" w:hAnsi="Lato"/>
        </w:rPr>
        <w:t xml:space="preserve">Dodatkowo na wyposażeniu dostępne jest </w:t>
      </w:r>
      <w:r w:rsidR="005460BD">
        <w:rPr>
          <w:rFonts w:ascii="Lato" w:hAnsi="Lato"/>
        </w:rPr>
        <w:t>osiem</w:t>
      </w:r>
      <w:r w:rsidRPr="00A10825">
        <w:rPr>
          <w:rFonts w:ascii="Lato" w:hAnsi="Lato"/>
        </w:rPr>
        <w:t xml:space="preserve"> monitorów scenicznych L-</w:t>
      </w:r>
      <w:proofErr w:type="spellStart"/>
      <w:r w:rsidRPr="00A10825">
        <w:rPr>
          <w:rFonts w:ascii="Lato" w:hAnsi="Lato"/>
        </w:rPr>
        <w:t>Acoustics</w:t>
      </w:r>
      <w:proofErr w:type="spellEnd"/>
      <w:r w:rsidRPr="00A10825">
        <w:rPr>
          <w:rFonts w:ascii="Lato" w:hAnsi="Lato"/>
        </w:rPr>
        <w:t xml:space="preserve"> X8 oraz </w:t>
      </w:r>
      <w:r w:rsidR="005460BD">
        <w:rPr>
          <w:rFonts w:ascii="Lato" w:hAnsi="Lato"/>
        </w:rPr>
        <w:t>cztery</w:t>
      </w:r>
      <w:r w:rsidRPr="00A10825">
        <w:rPr>
          <w:rFonts w:ascii="Lato" w:hAnsi="Lato"/>
        </w:rPr>
        <w:t xml:space="preserve"> L-</w:t>
      </w:r>
      <w:proofErr w:type="spellStart"/>
      <w:r w:rsidRPr="00A10825">
        <w:rPr>
          <w:rFonts w:ascii="Lato" w:hAnsi="Lato"/>
        </w:rPr>
        <w:t>Acoustics</w:t>
      </w:r>
      <w:proofErr w:type="spellEnd"/>
      <w:r w:rsidRPr="00A10825">
        <w:rPr>
          <w:rFonts w:ascii="Lato" w:hAnsi="Lato"/>
        </w:rPr>
        <w:t xml:space="preserve"> X12.</w:t>
      </w:r>
    </w:p>
    <w:p w14:paraId="47F2ECE8" w14:textId="01E246D7" w:rsidR="00A10825" w:rsidRPr="00A10825" w:rsidRDefault="00A10825" w:rsidP="00AD7708">
      <w:pPr>
        <w:rPr>
          <w:rFonts w:ascii="Lato" w:hAnsi="Lato"/>
        </w:rPr>
      </w:pPr>
      <w:r w:rsidRPr="00A10825">
        <w:rPr>
          <w:rFonts w:ascii="Lato" w:hAnsi="Lato"/>
        </w:rPr>
        <w:t xml:space="preserve">Całe nagłośnienie jest w pełni zintegrowane z </w:t>
      </w:r>
      <w:r w:rsidR="005460BD" w:rsidRPr="00A10825">
        <w:rPr>
          <w:rFonts w:ascii="Lato" w:hAnsi="Lato"/>
        </w:rPr>
        <w:t>systemam</w:t>
      </w:r>
      <w:r w:rsidR="005460BD">
        <w:rPr>
          <w:rFonts w:ascii="Lato" w:hAnsi="Lato"/>
        </w:rPr>
        <w:t>i</w:t>
      </w:r>
      <w:r w:rsidRPr="00A10825">
        <w:rPr>
          <w:rFonts w:ascii="Lato" w:hAnsi="Lato"/>
        </w:rPr>
        <w:t xml:space="preserve"> dźwięku immersyjnego L-</w:t>
      </w:r>
      <w:proofErr w:type="spellStart"/>
      <w:r w:rsidRPr="00A10825">
        <w:rPr>
          <w:rFonts w:ascii="Lato" w:hAnsi="Lato"/>
        </w:rPr>
        <w:t>Acustics</w:t>
      </w:r>
      <w:proofErr w:type="spellEnd"/>
      <w:r w:rsidR="005460BD">
        <w:rPr>
          <w:rFonts w:ascii="Lato" w:hAnsi="Lato"/>
        </w:rPr>
        <w:t xml:space="preserve">   </w:t>
      </w:r>
      <w:r w:rsidRPr="00A10825">
        <w:rPr>
          <w:rFonts w:ascii="Lato" w:hAnsi="Lato"/>
        </w:rPr>
        <w:t>L-ISA</w:t>
      </w:r>
      <w:r w:rsidR="005460BD">
        <w:rPr>
          <w:rFonts w:ascii="Lato" w:hAnsi="Lato"/>
        </w:rPr>
        <w:t xml:space="preserve"> oraz Dolby 7.1 (procesor </w:t>
      </w:r>
      <w:r w:rsidR="005460BD" w:rsidRPr="005460BD">
        <w:rPr>
          <w:rFonts w:ascii="Lato" w:hAnsi="Lato"/>
        </w:rPr>
        <w:t>Dolby CP950</w:t>
      </w:r>
      <w:r w:rsidR="005460BD">
        <w:rPr>
          <w:rFonts w:ascii="Lato" w:hAnsi="Lato"/>
        </w:rPr>
        <w:t>).</w:t>
      </w:r>
    </w:p>
    <w:p w14:paraId="2BE8F0FB" w14:textId="509F8D27" w:rsidR="004375FA" w:rsidRPr="00A10825" w:rsidRDefault="004375FA" w:rsidP="00AD7708">
      <w:pPr>
        <w:rPr>
          <w:rFonts w:ascii="Lato" w:hAnsi="Lato"/>
        </w:rPr>
      </w:pPr>
      <w:r w:rsidRPr="00A10825">
        <w:rPr>
          <w:rFonts w:ascii="Lato" w:hAnsi="Lato"/>
        </w:rPr>
        <w:t xml:space="preserve">Na scenie umieszczone są 4 przyłącza </w:t>
      </w:r>
      <w:r w:rsidR="006B37C0" w:rsidRPr="00A10825">
        <w:rPr>
          <w:rFonts w:ascii="Lato" w:hAnsi="Lato"/>
        </w:rPr>
        <w:t xml:space="preserve">(TP) każde z nich </w:t>
      </w:r>
      <w:r w:rsidRPr="00A10825">
        <w:rPr>
          <w:rFonts w:ascii="Lato" w:hAnsi="Lato"/>
        </w:rPr>
        <w:t>posiada 12 wejść XLR,</w:t>
      </w:r>
      <w:r w:rsidR="00BF53D2">
        <w:rPr>
          <w:rFonts w:ascii="Lato" w:hAnsi="Lato"/>
        </w:rPr>
        <w:t xml:space="preserve"> 4 wyjścia XLR,</w:t>
      </w:r>
      <w:r w:rsidRPr="00A10825">
        <w:rPr>
          <w:rFonts w:ascii="Lato" w:hAnsi="Lato"/>
        </w:rPr>
        <w:t xml:space="preserve"> 4 wyjścia </w:t>
      </w:r>
      <w:proofErr w:type="spellStart"/>
      <w:r w:rsidRPr="00A10825">
        <w:rPr>
          <w:rFonts w:ascii="Lato" w:hAnsi="Lato"/>
        </w:rPr>
        <w:t>speakon</w:t>
      </w:r>
      <w:proofErr w:type="spellEnd"/>
      <w:r w:rsidR="006B37C0" w:rsidRPr="00A10825">
        <w:rPr>
          <w:rFonts w:ascii="Lato" w:hAnsi="Lato"/>
        </w:rPr>
        <w:t xml:space="preserve">, 2 wyjścia </w:t>
      </w:r>
      <w:proofErr w:type="spellStart"/>
      <w:r w:rsidR="006B37C0" w:rsidRPr="00A10825">
        <w:rPr>
          <w:rFonts w:ascii="Lato" w:hAnsi="Lato"/>
        </w:rPr>
        <w:t>powercon</w:t>
      </w:r>
      <w:proofErr w:type="spellEnd"/>
      <w:r w:rsidR="006B37C0" w:rsidRPr="00A10825">
        <w:rPr>
          <w:rFonts w:ascii="Lato" w:hAnsi="Lato"/>
        </w:rPr>
        <w:t xml:space="preserve">, </w:t>
      </w:r>
      <w:r w:rsidR="00BF53D2">
        <w:rPr>
          <w:rFonts w:ascii="Lato" w:hAnsi="Lato"/>
        </w:rPr>
        <w:t>6</w:t>
      </w:r>
      <w:r w:rsidR="006B37C0" w:rsidRPr="00A10825">
        <w:rPr>
          <w:rFonts w:ascii="Lato" w:hAnsi="Lato"/>
        </w:rPr>
        <w:t xml:space="preserve"> złącz</w:t>
      </w:r>
      <w:r w:rsidR="00BF53D2">
        <w:rPr>
          <w:rFonts w:ascii="Lato" w:hAnsi="Lato"/>
        </w:rPr>
        <w:t>y</w:t>
      </w:r>
      <w:r w:rsidR="006B37C0" w:rsidRPr="00A10825">
        <w:rPr>
          <w:rFonts w:ascii="Lato" w:hAnsi="Lato"/>
        </w:rPr>
        <w:t xml:space="preserve"> Cat-6</w:t>
      </w:r>
      <w:r w:rsidR="00BF53D2">
        <w:rPr>
          <w:rFonts w:ascii="Lato" w:hAnsi="Lato"/>
        </w:rPr>
        <w:t>, 4 złącza BNC</w:t>
      </w:r>
      <w:r w:rsidR="005460BD">
        <w:rPr>
          <w:rFonts w:ascii="Lato" w:hAnsi="Lato"/>
        </w:rPr>
        <w:t>.</w:t>
      </w:r>
    </w:p>
    <w:p w14:paraId="453841E0" w14:textId="3430D668" w:rsidR="006B37C0" w:rsidRDefault="006B37C0" w:rsidP="006B37C0">
      <w:pPr>
        <w:jc w:val="center"/>
        <w:rPr>
          <w:rFonts w:ascii="Segoe UI Black" w:hAnsi="Segoe UI Black"/>
          <w:sz w:val="40"/>
          <w:szCs w:val="40"/>
        </w:rPr>
      </w:pPr>
      <w:r w:rsidRPr="006B37C0">
        <w:rPr>
          <w:rFonts w:ascii="Segoe UI Black" w:hAnsi="Segoe UI Black"/>
          <w:sz w:val="40"/>
          <w:szCs w:val="40"/>
        </w:rPr>
        <w:lastRenderedPageBreak/>
        <w:t>MIKROFONY</w:t>
      </w:r>
    </w:p>
    <w:p w14:paraId="5C3841BD" w14:textId="2C98B74E" w:rsidR="006B37C0" w:rsidRDefault="006B37C0" w:rsidP="006B37C0">
      <w:pPr>
        <w:rPr>
          <w:rFonts w:ascii="Segoe UI Black" w:hAnsi="Segoe UI Black"/>
          <w:sz w:val="28"/>
          <w:szCs w:val="28"/>
        </w:rPr>
      </w:pPr>
      <w:r w:rsidRPr="006B37C0">
        <w:rPr>
          <w:rFonts w:ascii="Segoe UI Black" w:hAnsi="Segoe UI Black"/>
          <w:sz w:val="28"/>
          <w:szCs w:val="28"/>
        </w:rPr>
        <w:t>Bezprzewodowe</w:t>
      </w:r>
    </w:p>
    <w:p w14:paraId="61A2165B" w14:textId="1AC50EDC" w:rsidR="006B37C0" w:rsidRDefault="006B37C0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8 szt. </w:t>
      </w:r>
      <w:proofErr w:type="spellStart"/>
      <w:r w:rsidRPr="006B37C0">
        <w:rPr>
          <w:rFonts w:ascii="Lato" w:hAnsi="Lato"/>
          <w:sz w:val="20"/>
          <w:szCs w:val="20"/>
        </w:rPr>
        <w:t>Mipro</w:t>
      </w:r>
      <w:proofErr w:type="spellEnd"/>
      <w:r w:rsidRPr="006B37C0">
        <w:rPr>
          <w:rFonts w:ascii="Lato" w:hAnsi="Lato"/>
          <w:sz w:val="20"/>
          <w:szCs w:val="20"/>
        </w:rPr>
        <w:t xml:space="preserve"> MU-23 - mikrofon nagłowny</w:t>
      </w:r>
    </w:p>
    <w:p w14:paraId="1AD68708" w14:textId="3306F2CF" w:rsidR="00005506" w:rsidRDefault="006B37C0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8 szt. </w:t>
      </w:r>
      <w:proofErr w:type="spellStart"/>
      <w:r w:rsidRPr="006B37C0">
        <w:rPr>
          <w:rFonts w:ascii="Lato" w:hAnsi="Lato"/>
          <w:sz w:val="20"/>
          <w:szCs w:val="20"/>
        </w:rPr>
        <w:t>Mipro</w:t>
      </w:r>
      <w:proofErr w:type="spellEnd"/>
      <w:r w:rsidRPr="006B37C0">
        <w:rPr>
          <w:rFonts w:ascii="Lato" w:hAnsi="Lato"/>
          <w:sz w:val="20"/>
          <w:szCs w:val="20"/>
        </w:rPr>
        <w:t xml:space="preserve"> ACT800H/MU90 - mikrofon </w:t>
      </w:r>
      <w:proofErr w:type="spellStart"/>
      <w:r w:rsidRPr="006B37C0">
        <w:rPr>
          <w:rFonts w:ascii="Lato" w:hAnsi="Lato"/>
          <w:sz w:val="20"/>
          <w:szCs w:val="20"/>
        </w:rPr>
        <w:t>handheld</w:t>
      </w:r>
      <w:proofErr w:type="spellEnd"/>
    </w:p>
    <w:p w14:paraId="3D0DBDDA" w14:textId="4E88A3B0" w:rsidR="00005506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8 szt. </w:t>
      </w:r>
      <w:proofErr w:type="spellStart"/>
      <w:r w:rsidRPr="00005506">
        <w:rPr>
          <w:rFonts w:ascii="Lato" w:hAnsi="Lato"/>
          <w:sz w:val="20"/>
          <w:szCs w:val="20"/>
        </w:rPr>
        <w:t>Sennheiser</w:t>
      </w:r>
      <w:proofErr w:type="spellEnd"/>
      <w:r w:rsidRPr="00005506">
        <w:rPr>
          <w:rFonts w:ascii="Lato" w:hAnsi="Lato"/>
          <w:sz w:val="20"/>
          <w:szCs w:val="20"/>
        </w:rPr>
        <w:t xml:space="preserve"> EW-DX SKM-S</w:t>
      </w:r>
      <w:r>
        <w:rPr>
          <w:rFonts w:ascii="Lato" w:hAnsi="Lato"/>
          <w:sz w:val="20"/>
          <w:szCs w:val="20"/>
        </w:rPr>
        <w:t xml:space="preserve"> + </w:t>
      </w:r>
      <w:proofErr w:type="spellStart"/>
      <w:r w:rsidRPr="00005506">
        <w:rPr>
          <w:rFonts w:ascii="Lato" w:hAnsi="Lato"/>
          <w:sz w:val="20"/>
          <w:szCs w:val="20"/>
        </w:rPr>
        <w:t>Sennheiser</w:t>
      </w:r>
      <w:proofErr w:type="spellEnd"/>
      <w:r w:rsidRPr="00005506">
        <w:rPr>
          <w:rFonts w:ascii="Lato" w:hAnsi="Lato"/>
          <w:sz w:val="20"/>
          <w:szCs w:val="20"/>
        </w:rPr>
        <w:t xml:space="preserve"> MMD945-1 </w:t>
      </w:r>
      <w:proofErr w:type="spellStart"/>
      <w:r w:rsidRPr="00005506">
        <w:rPr>
          <w:rFonts w:ascii="Lato" w:hAnsi="Lato"/>
          <w:sz w:val="20"/>
          <w:szCs w:val="20"/>
        </w:rPr>
        <w:t>bk</w:t>
      </w:r>
      <w:proofErr w:type="spellEnd"/>
      <w:r>
        <w:rPr>
          <w:rFonts w:ascii="Lato" w:hAnsi="Lato"/>
          <w:sz w:val="20"/>
          <w:szCs w:val="20"/>
        </w:rPr>
        <w:t xml:space="preserve"> </w:t>
      </w:r>
      <w:r w:rsidRPr="006B37C0">
        <w:rPr>
          <w:rFonts w:ascii="Lato" w:hAnsi="Lato"/>
          <w:sz w:val="20"/>
          <w:szCs w:val="20"/>
        </w:rPr>
        <w:t xml:space="preserve">- mikrofon </w:t>
      </w:r>
      <w:proofErr w:type="spellStart"/>
      <w:r w:rsidRPr="006B37C0">
        <w:rPr>
          <w:rFonts w:ascii="Lato" w:hAnsi="Lato"/>
          <w:sz w:val="20"/>
          <w:szCs w:val="20"/>
        </w:rPr>
        <w:t>handheld</w:t>
      </w:r>
      <w:proofErr w:type="spellEnd"/>
    </w:p>
    <w:p w14:paraId="4CB134E7" w14:textId="0E23F6F3" w:rsidR="006B37C0" w:rsidRDefault="006B37C0" w:rsidP="006B37C0">
      <w:pPr>
        <w:rPr>
          <w:rFonts w:ascii="Segoe UI Black" w:hAnsi="Segoe UI Black"/>
          <w:sz w:val="28"/>
          <w:szCs w:val="28"/>
        </w:rPr>
      </w:pPr>
      <w:r>
        <w:rPr>
          <w:rFonts w:ascii="Segoe UI Black" w:hAnsi="Segoe UI Black"/>
          <w:sz w:val="28"/>
          <w:szCs w:val="28"/>
        </w:rPr>
        <w:t>Dynamiczne</w:t>
      </w:r>
    </w:p>
    <w:p w14:paraId="2EE0207D" w14:textId="77777777" w:rsidR="00005506" w:rsidRPr="006B37C0" w:rsidRDefault="00005506" w:rsidP="00005506">
      <w:pPr>
        <w:rPr>
          <w:rFonts w:ascii="Lato" w:hAnsi="Lato"/>
          <w:sz w:val="20"/>
          <w:szCs w:val="20"/>
          <w:lang w:val="en-US"/>
        </w:rPr>
      </w:pPr>
      <w:r w:rsidRPr="006B37C0">
        <w:rPr>
          <w:rFonts w:ascii="Lato" w:hAnsi="Lato"/>
          <w:sz w:val="20"/>
          <w:szCs w:val="20"/>
          <w:lang w:val="en-US"/>
        </w:rPr>
        <w:t xml:space="preserve">1 </w:t>
      </w:r>
      <w:proofErr w:type="spellStart"/>
      <w:r w:rsidRPr="006B37C0">
        <w:rPr>
          <w:rFonts w:ascii="Lato" w:hAnsi="Lato"/>
          <w:sz w:val="20"/>
          <w:szCs w:val="20"/>
          <w:lang w:val="en-US"/>
        </w:rPr>
        <w:t>szt</w:t>
      </w:r>
      <w:proofErr w:type="spellEnd"/>
      <w:r w:rsidRPr="006B37C0">
        <w:rPr>
          <w:rFonts w:ascii="Lato" w:hAnsi="Lato"/>
          <w:sz w:val="20"/>
          <w:szCs w:val="20"/>
          <w:lang w:val="en-US"/>
        </w:rPr>
        <w:t>. Electro-Voice ND68</w:t>
      </w:r>
    </w:p>
    <w:p w14:paraId="674B151A" w14:textId="77777777" w:rsidR="00005506" w:rsidRDefault="00005506" w:rsidP="00005506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5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6B37C0">
        <w:rPr>
          <w:rFonts w:ascii="Lato" w:hAnsi="Lato"/>
          <w:sz w:val="20"/>
          <w:szCs w:val="20"/>
          <w:lang w:val="en-US"/>
        </w:rPr>
        <w:t>Electro-Voice ND44</w:t>
      </w:r>
    </w:p>
    <w:p w14:paraId="46758167" w14:textId="77777777" w:rsidR="00005506" w:rsidRDefault="00005506" w:rsidP="00005506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3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6F7EA1">
        <w:rPr>
          <w:rFonts w:ascii="Lato" w:hAnsi="Lato"/>
          <w:sz w:val="20"/>
          <w:szCs w:val="20"/>
          <w:lang w:val="en-US"/>
        </w:rPr>
        <w:t>Electro-Voice ND46</w:t>
      </w:r>
    </w:p>
    <w:p w14:paraId="52A8C025" w14:textId="791CDEDC" w:rsidR="00005506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4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6F7EA1">
        <w:rPr>
          <w:rFonts w:ascii="Lato" w:hAnsi="Lato"/>
          <w:sz w:val="20"/>
          <w:szCs w:val="20"/>
          <w:lang w:val="en-US"/>
        </w:rPr>
        <w:t>Electro-Voice ND76</w:t>
      </w:r>
    </w:p>
    <w:p w14:paraId="52066E06" w14:textId="30F218A8" w:rsidR="00005506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2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005506">
        <w:rPr>
          <w:rFonts w:ascii="Lato" w:hAnsi="Lato"/>
          <w:sz w:val="20"/>
          <w:szCs w:val="20"/>
          <w:lang w:val="en-US"/>
        </w:rPr>
        <w:t>Sennheiser e602II</w:t>
      </w:r>
    </w:p>
    <w:p w14:paraId="34A67DF2" w14:textId="6E1C4C44" w:rsidR="00005506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6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005506">
        <w:rPr>
          <w:rFonts w:ascii="Lato" w:hAnsi="Lato"/>
          <w:sz w:val="20"/>
          <w:szCs w:val="20"/>
          <w:lang w:val="en-US"/>
        </w:rPr>
        <w:t>Sennheiser e604</w:t>
      </w:r>
    </w:p>
    <w:p w14:paraId="433A3400" w14:textId="38B44EC3" w:rsidR="00005506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4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005506">
        <w:rPr>
          <w:rFonts w:ascii="Lato" w:hAnsi="Lato"/>
          <w:sz w:val="20"/>
          <w:szCs w:val="20"/>
          <w:lang w:val="en-US"/>
        </w:rPr>
        <w:t>Sennheiser e906</w:t>
      </w:r>
    </w:p>
    <w:p w14:paraId="65E98DF4" w14:textId="798911D9" w:rsidR="00005506" w:rsidRPr="00005506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6 szt. </w:t>
      </w:r>
      <w:proofErr w:type="spellStart"/>
      <w:r w:rsidRPr="00005506">
        <w:rPr>
          <w:rFonts w:ascii="Lato" w:hAnsi="Lato"/>
          <w:sz w:val="20"/>
          <w:szCs w:val="20"/>
        </w:rPr>
        <w:t>Shure</w:t>
      </w:r>
      <w:proofErr w:type="spellEnd"/>
      <w:r w:rsidRPr="00005506">
        <w:rPr>
          <w:rFonts w:ascii="Lato" w:hAnsi="Lato"/>
          <w:sz w:val="20"/>
          <w:szCs w:val="20"/>
        </w:rPr>
        <w:t xml:space="preserve"> SM57</w:t>
      </w:r>
    </w:p>
    <w:p w14:paraId="760261BD" w14:textId="38393AB5" w:rsidR="0052635A" w:rsidRDefault="0052635A" w:rsidP="006B37C0">
      <w:pPr>
        <w:rPr>
          <w:rFonts w:ascii="Lato" w:hAnsi="Lato"/>
          <w:sz w:val="20"/>
          <w:szCs w:val="20"/>
        </w:rPr>
      </w:pPr>
      <w:r w:rsidRPr="0052635A">
        <w:rPr>
          <w:rFonts w:ascii="Lato" w:hAnsi="Lato"/>
          <w:sz w:val="20"/>
          <w:szCs w:val="20"/>
        </w:rPr>
        <w:t xml:space="preserve">3 szt. </w:t>
      </w:r>
      <w:proofErr w:type="spellStart"/>
      <w:r w:rsidRPr="0052635A">
        <w:rPr>
          <w:rFonts w:ascii="Lato" w:hAnsi="Lato"/>
          <w:sz w:val="20"/>
          <w:szCs w:val="20"/>
        </w:rPr>
        <w:t>Shure</w:t>
      </w:r>
      <w:proofErr w:type="spellEnd"/>
      <w:r w:rsidRPr="0052635A">
        <w:rPr>
          <w:rFonts w:ascii="Lato" w:hAnsi="Lato"/>
          <w:sz w:val="20"/>
          <w:szCs w:val="20"/>
        </w:rPr>
        <w:t xml:space="preserve"> SM 58</w:t>
      </w:r>
    </w:p>
    <w:p w14:paraId="76B0B237" w14:textId="33FF5123" w:rsidR="006B37C0" w:rsidRPr="0052635A" w:rsidRDefault="006B37C0" w:rsidP="006B37C0">
      <w:pPr>
        <w:rPr>
          <w:rFonts w:ascii="Segoe UI Black" w:hAnsi="Segoe UI Black"/>
          <w:sz w:val="28"/>
          <w:szCs w:val="28"/>
        </w:rPr>
      </w:pPr>
      <w:r w:rsidRPr="0052635A">
        <w:rPr>
          <w:rFonts w:ascii="Segoe UI Black" w:hAnsi="Segoe UI Black"/>
          <w:sz w:val="28"/>
          <w:szCs w:val="28"/>
        </w:rPr>
        <w:t>Pojemnościowe</w:t>
      </w:r>
    </w:p>
    <w:p w14:paraId="12A9A321" w14:textId="77777777" w:rsidR="00005506" w:rsidRPr="0052635A" w:rsidRDefault="00005506" w:rsidP="00005506">
      <w:pPr>
        <w:rPr>
          <w:rFonts w:ascii="Lato" w:hAnsi="Lato"/>
          <w:sz w:val="20"/>
          <w:szCs w:val="20"/>
        </w:rPr>
      </w:pPr>
      <w:r w:rsidRPr="0052635A">
        <w:rPr>
          <w:rFonts w:ascii="Lato" w:hAnsi="Lato"/>
          <w:sz w:val="20"/>
          <w:szCs w:val="20"/>
        </w:rPr>
        <w:t>2 szt. Electro-Voice ND66</w:t>
      </w:r>
    </w:p>
    <w:p w14:paraId="54B72F97" w14:textId="0F09845D" w:rsidR="00005506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4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52635A">
        <w:rPr>
          <w:rFonts w:ascii="Lato" w:hAnsi="Lato"/>
          <w:sz w:val="20"/>
          <w:szCs w:val="20"/>
          <w:lang w:val="en-US"/>
        </w:rPr>
        <w:t>Electro-Voice RE520</w:t>
      </w:r>
    </w:p>
    <w:p w14:paraId="0B9D9A1D" w14:textId="595C54E8" w:rsidR="00005506" w:rsidRPr="00005506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1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52635A">
        <w:rPr>
          <w:rFonts w:ascii="Lato" w:hAnsi="Lato"/>
          <w:sz w:val="20"/>
          <w:szCs w:val="20"/>
          <w:lang w:val="en-US"/>
        </w:rPr>
        <w:t>Lewitt LCT 240 pro</w:t>
      </w:r>
    </w:p>
    <w:p w14:paraId="73F71FB0" w14:textId="7857A08D" w:rsidR="00005506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4 szt. </w:t>
      </w:r>
      <w:r w:rsidRPr="00005506">
        <w:rPr>
          <w:rFonts w:ascii="Lato" w:hAnsi="Lato"/>
          <w:sz w:val="20"/>
          <w:szCs w:val="20"/>
        </w:rPr>
        <w:t>Neumann TLM103</w:t>
      </w:r>
    </w:p>
    <w:p w14:paraId="56ABBCCC" w14:textId="0980C384" w:rsidR="00005506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5 szt. </w:t>
      </w:r>
      <w:r w:rsidRPr="00005506">
        <w:rPr>
          <w:rFonts w:ascii="Lato" w:hAnsi="Lato"/>
          <w:sz w:val="20"/>
          <w:szCs w:val="20"/>
        </w:rPr>
        <w:t xml:space="preserve">Neumann MCM114 High </w:t>
      </w:r>
      <w:proofErr w:type="spellStart"/>
      <w:r w:rsidRPr="00005506">
        <w:rPr>
          <w:rFonts w:ascii="Lato" w:hAnsi="Lato"/>
          <w:sz w:val="20"/>
          <w:szCs w:val="20"/>
        </w:rPr>
        <w:t>Strings</w:t>
      </w:r>
      <w:proofErr w:type="spellEnd"/>
    </w:p>
    <w:p w14:paraId="4AA69E5B" w14:textId="4B91581E" w:rsidR="00005506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5 szt. </w:t>
      </w:r>
      <w:r w:rsidRPr="00005506">
        <w:rPr>
          <w:rFonts w:ascii="Lato" w:hAnsi="Lato"/>
          <w:sz w:val="20"/>
          <w:szCs w:val="20"/>
        </w:rPr>
        <w:t xml:space="preserve">Neumann MCM114 </w:t>
      </w:r>
      <w:proofErr w:type="spellStart"/>
      <w:r w:rsidRPr="00005506">
        <w:rPr>
          <w:rFonts w:ascii="Lato" w:hAnsi="Lato"/>
          <w:sz w:val="20"/>
          <w:szCs w:val="20"/>
        </w:rPr>
        <w:t>Brass</w:t>
      </w:r>
      <w:proofErr w:type="spellEnd"/>
      <w:r w:rsidRPr="00005506">
        <w:rPr>
          <w:rFonts w:ascii="Lato" w:hAnsi="Lato"/>
          <w:sz w:val="20"/>
          <w:szCs w:val="20"/>
        </w:rPr>
        <w:t>/Sax/</w:t>
      </w:r>
      <w:proofErr w:type="spellStart"/>
      <w:r w:rsidRPr="00005506">
        <w:rPr>
          <w:rFonts w:ascii="Lato" w:hAnsi="Lato"/>
          <w:sz w:val="20"/>
          <w:szCs w:val="20"/>
        </w:rPr>
        <w:t>Uni</w:t>
      </w:r>
      <w:proofErr w:type="spellEnd"/>
    </w:p>
    <w:p w14:paraId="4F169AA9" w14:textId="77777777" w:rsidR="00005506" w:rsidRDefault="00005506" w:rsidP="00005506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6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005506">
        <w:rPr>
          <w:rFonts w:ascii="Lato" w:hAnsi="Lato"/>
          <w:sz w:val="20"/>
          <w:szCs w:val="20"/>
          <w:lang w:val="en-US"/>
        </w:rPr>
        <w:t>Sennheiser e614</w:t>
      </w:r>
    </w:p>
    <w:p w14:paraId="31382C0C" w14:textId="77777777" w:rsidR="00005506" w:rsidRDefault="00005506" w:rsidP="00005506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2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005506">
        <w:rPr>
          <w:rFonts w:ascii="Lato" w:hAnsi="Lato"/>
          <w:sz w:val="20"/>
          <w:szCs w:val="20"/>
          <w:lang w:val="en-US"/>
        </w:rPr>
        <w:t>Sennheiser MKE600</w:t>
      </w:r>
    </w:p>
    <w:p w14:paraId="0EE1A01D" w14:textId="46321BC0" w:rsidR="0052635A" w:rsidRDefault="00005506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1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005506">
        <w:rPr>
          <w:rFonts w:ascii="Lato" w:hAnsi="Lato"/>
          <w:sz w:val="20"/>
          <w:szCs w:val="20"/>
          <w:lang w:val="en-US"/>
        </w:rPr>
        <w:t>Sennheiser ME36</w:t>
      </w:r>
    </w:p>
    <w:p w14:paraId="5B807BB9" w14:textId="77777777" w:rsidR="005460BD" w:rsidRDefault="005460BD" w:rsidP="006B37C0">
      <w:pPr>
        <w:rPr>
          <w:rFonts w:ascii="Lato" w:hAnsi="Lato"/>
          <w:sz w:val="20"/>
          <w:szCs w:val="20"/>
          <w:lang w:val="en-US"/>
        </w:rPr>
      </w:pPr>
    </w:p>
    <w:p w14:paraId="798972C8" w14:textId="77777777" w:rsidR="005460BD" w:rsidRDefault="005460BD" w:rsidP="006B37C0">
      <w:pPr>
        <w:rPr>
          <w:rFonts w:ascii="Lato" w:hAnsi="Lato"/>
          <w:sz w:val="20"/>
          <w:szCs w:val="20"/>
          <w:lang w:val="en-US"/>
        </w:rPr>
      </w:pPr>
    </w:p>
    <w:p w14:paraId="4EFEE00C" w14:textId="77777777" w:rsidR="005460BD" w:rsidRDefault="005460BD" w:rsidP="006B37C0">
      <w:pPr>
        <w:rPr>
          <w:rFonts w:ascii="Lato" w:hAnsi="Lato"/>
          <w:sz w:val="20"/>
          <w:szCs w:val="20"/>
          <w:lang w:val="en-US"/>
        </w:rPr>
      </w:pPr>
    </w:p>
    <w:p w14:paraId="6E773976" w14:textId="77777777" w:rsidR="005460BD" w:rsidRDefault="005460BD" w:rsidP="006B37C0">
      <w:pPr>
        <w:rPr>
          <w:rFonts w:ascii="Lato" w:hAnsi="Lato"/>
          <w:sz w:val="20"/>
          <w:szCs w:val="20"/>
          <w:lang w:val="en-US"/>
        </w:rPr>
      </w:pPr>
    </w:p>
    <w:p w14:paraId="4B4A336D" w14:textId="77777777" w:rsidR="005460BD" w:rsidRDefault="005460BD" w:rsidP="006B37C0">
      <w:pPr>
        <w:rPr>
          <w:rFonts w:ascii="Lato" w:hAnsi="Lato"/>
          <w:sz w:val="20"/>
          <w:szCs w:val="20"/>
          <w:lang w:val="en-US"/>
        </w:rPr>
      </w:pPr>
    </w:p>
    <w:p w14:paraId="3BB1B753" w14:textId="77777777" w:rsidR="005460BD" w:rsidRDefault="005460BD" w:rsidP="006B37C0">
      <w:pPr>
        <w:rPr>
          <w:rFonts w:ascii="Lato" w:hAnsi="Lato"/>
          <w:sz w:val="20"/>
          <w:szCs w:val="20"/>
          <w:lang w:val="en-US"/>
        </w:rPr>
      </w:pPr>
    </w:p>
    <w:p w14:paraId="7F4729C3" w14:textId="752C03B7" w:rsidR="03556B0F" w:rsidRDefault="03556B0F" w:rsidP="03556B0F">
      <w:pPr>
        <w:rPr>
          <w:rFonts w:ascii="Lato" w:hAnsi="Lato"/>
          <w:sz w:val="20"/>
          <w:szCs w:val="20"/>
          <w:lang w:val="en-US"/>
        </w:rPr>
      </w:pPr>
    </w:p>
    <w:p w14:paraId="2906AF7D" w14:textId="1B99AD4C" w:rsidR="465FA7CB" w:rsidRDefault="465FA7CB" w:rsidP="465FA7CB">
      <w:pPr>
        <w:rPr>
          <w:rFonts w:ascii="Lato" w:hAnsi="Lato"/>
          <w:sz w:val="20"/>
          <w:szCs w:val="20"/>
          <w:lang w:val="en-US"/>
        </w:rPr>
      </w:pPr>
    </w:p>
    <w:p w14:paraId="3764A9D5" w14:textId="578FEA48" w:rsidR="465FA7CB" w:rsidRDefault="465FA7CB" w:rsidP="465FA7CB">
      <w:pPr>
        <w:rPr>
          <w:rFonts w:ascii="Lato" w:hAnsi="Lato"/>
          <w:sz w:val="20"/>
          <w:szCs w:val="20"/>
          <w:lang w:val="en-US"/>
        </w:rPr>
      </w:pPr>
    </w:p>
    <w:p w14:paraId="1C94C683" w14:textId="36E19A8C" w:rsidR="0052635A" w:rsidRPr="00A10825" w:rsidRDefault="0052635A" w:rsidP="006B37C0">
      <w:pPr>
        <w:rPr>
          <w:rFonts w:ascii="Segoe UI Black" w:hAnsi="Segoe UI Black"/>
          <w:sz w:val="20"/>
          <w:szCs w:val="20"/>
          <w:lang w:val="en-US"/>
        </w:rPr>
      </w:pPr>
      <w:proofErr w:type="spellStart"/>
      <w:r w:rsidRPr="00A10825">
        <w:rPr>
          <w:rFonts w:ascii="Segoe UI Black" w:hAnsi="Segoe UI Black"/>
          <w:sz w:val="20"/>
          <w:szCs w:val="20"/>
          <w:lang w:val="en-US"/>
        </w:rPr>
        <w:t>Osprzęt</w:t>
      </w:r>
      <w:proofErr w:type="spellEnd"/>
      <w:r w:rsidRPr="00A10825">
        <w:rPr>
          <w:rFonts w:ascii="Segoe UI Black" w:hAnsi="Segoe UI Black"/>
          <w:sz w:val="20"/>
          <w:szCs w:val="20"/>
          <w:lang w:val="en-US"/>
        </w:rPr>
        <w:t xml:space="preserve">: </w:t>
      </w:r>
    </w:p>
    <w:p w14:paraId="0398E26D" w14:textId="6E69F2AB" w:rsidR="0052635A" w:rsidRDefault="0052635A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4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52635A">
        <w:rPr>
          <w:rFonts w:ascii="Lato" w:hAnsi="Lato"/>
          <w:sz w:val="20"/>
          <w:szCs w:val="20"/>
          <w:lang w:val="en-US"/>
        </w:rPr>
        <w:t>Klark-Teknik DN-100 v2</w:t>
      </w:r>
      <w:r w:rsidR="00BF53D2">
        <w:rPr>
          <w:rFonts w:ascii="Lato" w:hAnsi="Lato"/>
          <w:sz w:val="20"/>
          <w:szCs w:val="20"/>
          <w:lang w:val="en-US"/>
        </w:rPr>
        <w:t xml:space="preserve">- </w:t>
      </w:r>
      <w:proofErr w:type="spellStart"/>
      <w:r w:rsidR="00BF53D2">
        <w:rPr>
          <w:rFonts w:ascii="Lato" w:hAnsi="Lato"/>
          <w:sz w:val="20"/>
          <w:szCs w:val="20"/>
          <w:lang w:val="en-US"/>
        </w:rPr>
        <w:t>DiBox</w:t>
      </w:r>
      <w:proofErr w:type="spellEnd"/>
      <w:r w:rsidR="00BF53D2">
        <w:rPr>
          <w:rFonts w:ascii="Lato" w:hAnsi="Lato"/>
          <w:sz w:val="20"/>
          <w:szCs w:val="20"/>
          <w:lang w:val="en-US"/>
        </w:rPr>
        <w:t xml:space="preserve"> mono</w:t>
      </w:r>
    </w:p>
    <w:p w14:paraId="11DF469A" w14:textId="091580BC" w:rsidR="0052635A" w:rsidRDefault="00A10825" w:rsidP="006B37C0">
      <w:pPr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2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 xml:space="preserve">. </w:t>
      </w:r>
      <w:r w:rsidRPr="00A10825">
        <w:rPr>
          <w:rFonts w:ascii="Lato" w:hAnsi="Lato"/>
          <w:sz w:val="20"/>
          <w:szCs w:val="20"/>
          <w:lang w:val="en-US"/>
        </w:rPr>
        <w:t>Klark-Teknik DN-200 v2</w:t>
      </w:r>
      <w:r w:rsidR="00BF53D2">
        <w:rPr>
          <w:rFonts w:ascii="Lato" w:hAnsi="Lato"/>
          <w:sz w:val="20"/>
          <w:szCs w:val="20"/>
          <w:lang w:val="en-US"/>
        </w:rPr>
        <w:t xml:space="preserve">- </w:t>
      </w:r>
      <w:proofErr w:type="spellStart"/>
      <w:r w:rsidR="00BF53D2">
        <w:rPr>
          <w:rFonts w:ascii="Lato" w:hAnsi="Lato"/>
          <w:sz w:val="20"/>
          <w:szCs w:val="20"/>
          <w:lang w:val="en-US"/>
        </w:rPr>
        <w:t>DiBox</w:t>
      </w:r>
      <w:proofErr w:type="spellEnd"/>
      <w:r w:rsidR="00BF53D2">
        <w:rPr>
          <w:rFonts w:ascii="Lato" w:hAnsi="Lato"/>
          <w:sz w:val="20"/>
          <w:szCs w:val="20"/>
          <w:lang w:val="en-US"/>
        </w:rPr>
        <w:t xml:space="preserve"> stereo</w:t>
      </w:r>
    </w:p>
    <w:p w14:paraId="380BFD26" w14:textId="53AD53F4" w:rsidR="00A10825" w:rsidRDefault="00A10825" w:rsidP="006B37C0">
      <w:pPr>
        <w:rPr>
          <w:rFonts w:ascii="Lato" w:hAnsi="Lato"/>
          <w:sz w:val="20"/>
          <w:szCs w:val="20"/>
        </w:rPr>
      </w:pPr>
      <w:r w:rsidRPr="00A10825">
        <w:rPr>
          <w:rFonts w:ascii="Lato" w:hAnsi="Lato"/>
          <w:sz w:val="20"/>
          <w:szCs w:val="20"/>
        </w:rPr>
        <w:t xml:space="preserve">8 szt. </w:t>
      </w:r>
      <w:proofErr w:type="spellStart"/>
      <w:r w:rsidRPr="00A10825">
        <w:rPr>
          <w:rFonts w:ascii="Lato" w:hAnsi="Lato"/>
          <w:sz w:val="20"/>
          <w:szCs w:val="20"/>
        </w:rPr>
        <w:t>Mipro</w:t>
      </w:r>
      <w:proofErr w:type="spellEnd"/>
      <w:r w:rsidRPr="00A10825">
        <w:rPr>
          <w:rFonts w:ascii="Lato" w:hAnsi="Lato"/>
          <w:sz w:val="20"/>
          <w:szCs w:val="20"/>
        </w:rPr>
        <w:t xml:space="preserve"> ACT800T - nadajnik </w:t>
      </w:r>
      <w:proofErr w:type="spellStart"/>
      <w:r w:rsidRPr="00A10825">
        <w:rPr>
          <w:rFonts w:ascii="Lato" w:hAnsi="Lato"/>
          <w:sz w:val="20"/>
          <w:szCs w:val="20"/>
        </w:rPr>
        <w:t>bodypack</w:t>
      </w:r>
      <w:proofErr w:type="spellEnd"/>
    </w:p>
    <w:p w14:paraId="3B683252" w14:textId="088F5FE2" w:rsidR="00005506" w:rsidRPr="00A10825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8 szt. </w:t>
      </w:r>
      <w:proofErr w:type="spellStart"/>
      <w:r w:rsidRPr="00005506">
        <w:rPr>
          <w:rFonts w:ascii="Lato" w:hAnsi="Lato"/>
          <w:sz w:val="20"/>
          <w:szCs w:val="20"/>
        </w:rPr>
        <w:t>Sennheiser</w:t>
      </w:r>
      <w:proofErr w:type="spellEnd"/>
      <w:r>
        <w:rPr>
          <w:rFonts w:ascii="Lato" w:hAnsi="Lato"/>
          <w:sz w:val="20"/>
          <w:szCs w:val="20"/>
        </w:rPr>
        <w:t xml:space="preserve"> </w:t>
      </w:r>
      <w:r w:rsidRPr="00005506">
        <w:rPr>
          <w:rFonts w:ascii="Lato" w:hAnsi="Lato"/>
          <w:sz w:val="20"/>
          <w:szCs w:val="20"/>
        </w:rPr>
        <w:t>EW-DX SK</w:t>
      </w:r>
      <w:r w:rsidRPr="00A10825">
        <w:rPr>
          <w:rFonts w:ascii="Lato" w:hAnsi="Lato"/>
          <w:sz w:val="20"/>
          <w:szCs w:val="20"/>
        </w:rPr>
        <w:t xml:space="preserve">- nadajnik </w:t>
      </w:r>
      <w:proofErr w:type="spellStart"/>
      <w:r w:rsidRPr="00A10825">
        <w:rPr>
          <w:rFonts w:ascii="Lato" w:hAnsi="Lato"/>
          <w:sz w:val="20"/>
          <w:szCs w:val="20"/>
        </w:rPr>
        <w:t>bodypack</w:t>
      </w:r>
      <w:proofErr w:type="spellEnd"/>
    </w:p>
    <w:p w14:paraId="69739E9C" w14:textId="52CEA69C" w:rsidR="00A10825" w:rsidRDefault="00A10825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4 szt. </w:t>
      </w:r>
      <w:proofErr w:type="spellStart"/>
      <w:r w:rsidRPr="00A10825">
        <w:rPr>
          <w:rFonts w:ascii="Lato" w:hAnsi="Lato"/>
          <w:sz w:val="20"/>
          <w:szCs w:val="20"/>
        </w:rPr>
        <w:t>Mipro</w:t>
      </w:r>
      <w:proofErr w:type="spellEnd"/>
      <w:r w:rsidRPr="00A10825">
        <w:rPr>
          <w:rFonts w:ascii="Lato" w:hAnsi="Lato"/>
          <w:sz w:val="20"/>
          <w:szCs w:val="20"/>
        </w:rPr>
        <w:t xml:space="preserve"> MI-909 - system monitoringu dousznego</w:t>
      </w:r>
    </w:p>
    <w:p w14:paraId="7923BEDD" w14:textId="24B4FFEE" w:rsidR="00A10825" w:rsidRDefault="00A10825" w:rsidP="006B37C0">
      <w:pPr>
        <w:rPr>
          <w:rFonts w:ascii="Lato" w:hAnsi="Lato"/>
          <w:sz w:val="20"/>
          <w:szCs w:val="20"/>
        </w:rPr>
      </w:pPr>
      <w:proofErr w:type="spellStart"/>
      <w:r w:rsidRPr="00A10825">
        <w:rPr>
          <w:rFonts w:ascii="Lato" w:hAnsi="Lato"/>
          <w:sz w:val="20"/>
          <w:szCs w:val="20"/>
        </w:rPr>
        <w:t>DiGiCo</w:t>
      </w:r>
      <w:proofErr w:type="spellEnd"/>
      <w:r w:rsidRPr="00A10825">
        <w:rPr>
          <w:rFonts w:ascii="Lato" w:hAnsi="Lato"/>
          <w:sz w:val="20"/>
          <w:szCs w:val="20"/>
        </w:rPr>
        <w:t xml:space="preserve"> X-S21-WS - konsola z dwoma kartami MOD-DMI-MADI B</w:t>
      </w:r>
    </w:p>
    <w:p w14:paraId="2B335DB2" w14:textId="17B3B328" w:rsidR="00005506" w:rsidRPr="00005506" w:rsidRDefault="00005506" w:rsidP="006B37C0">
      <w:pPr>
        <w:rPr>
          <w:rFonts w:ascii="Lato" w:hAnsi="Lato"/>
          <w:sz w:val="20"/>
          <w:szCs w:val="20"/>
        </w:rPr>
      </w:pPr>
      <w:proofErr w:type="spellStart"/>
      <w:r w:rsidRPr="00005506">
        <w:rPr>
          <w:rFonts w:ascii="Lato" w:hAnsi="Lato"/>
          <w:sz w:val="20"/>
          <w:szCs w:val="20"/>
        </w:rPr>
        <w:t>Sennheiser</w:t>
      </w:r>
      <w:proofErr w:type="spellEnd"/>
      <w:r w:rsidRPr="00005506">
        <w:rPr>
          <w:rFonts w:ascii="Lato" w:hAnsi="Lato"/>
          <w:sz w:val="20"/>
          <w:szCs w:val="20"/>
        </w:rPr>
        <w:t xml:space="preserve"> ME36- Mocowanie "gęsia szyja" do mikrofonu</w:t>
      </w:r>
    </w:p>
    <w:p w14:paraId="0B3796C4" w14:textId="749E61BC" w:rsidR="00005506" w:rsidRDefault="00005506" w:rsidP="006B37C0">
      <w:pPr>
        <w:rPr>
          <w:rFonts w:ascii="Lato" w:hAnsi="Lato"/>
          <w:sz w:val="20"/>
          <w:szCs w:val="20"/>
        </w:rPr>
      </w:pPr>
      <w:proofErr w:type="spellStart"/>
      <w:r w:rsidRPr="00005506">
        <w:rPr>
          <w:rFonts w:ascii="Lato" w:hAnsi="Lato"/>
          <w:sz w:val="20"/>
          <w:szCs w:val="20"/>
        </w:rPr>
        <w:t>Sennheiser</w:t>
      </w:r>
      <w:proofErr w:type="spellEnd"/>
      <w:r w:rsidRPr="00005506">
        <w:rPr>
          <w:rFonts w:ascii="Lato" w:hAnsi="Lato"/>
          <w:sz w:val="20"/>
          <w:szCs w:val="20"/>
        </w:rPr>
        <w:t xml:space="preserve"> MZFS80</w:t>
      </w:r>
      <w:r>
        <w:rPr>
          <w:rFonts w:ascii="Lato" w:hAnsi="Lato"/>
          <w:sz w:val="20"/>
          <w:szCs w:val="20"/>
        </w:rPr>
        <w:t xml:space="preserve">- </w:t>
      </w:r>
      <w:r w:rsidRPr="00005506">
        <w:rPr>
          <w:rFonts w:ascii="Lato" w:hAnsi="Lato"/>
          <w:sz w:val="20"/>
          <w:szCs w:val="20"/>
        </w:rPr>
        <w:t>Statyw mikrofonowy</w:t>
      </w:r>
    </w:p>
    <w:p w14:paraId="726B095B" w14:textId="59FE8FE4" w:rsidR="00005506" w:rsidRDefault="00005506" w:rsidP="006B37C0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4 szt. </w:t>
      </w:r>
      <w:proofErr w:type="spellStart"/>
      <w:r w:rsidRPr="00005506">
        <w:rPr>
          <w:rFonts w:ascii="Lato" w:hAnsi="Lato"/>
          <w:sz w:val="20"/>
          <w:szCs w:val="20"/>
        </w:rPr>
        <w:t>Sennheiser</w:t>
      </w:r>
      <w:proofErr w:type="spellEnd"/>
      <w:r w:rsidRPr="00005506">
        <w:rPr>
          <w:rFonts w:ascii="Lato" w:hAnsi="Lato"/>
          <w:sz w:val="20"/>
          <w:szCs w:val="20"/>
        </w:rPr>
        <w:t xml:space="preserve"> ADP UHF</w:t>
      </w:r>
      <w:r>
        <w:rPr>
          <w:rFonts w:ascii="Lato" w:hAnsi="Lato"/>
          <w:sz w:val="20"/>
          <w:szCs w:val="20"/>
        </w:rPr>
        <w:t>- Antena wzmacniająca sygnał</w:t>
      </w:r>
    </w:p>
    <w:p w14:paraId="4ECB025C" w14:textId="77777777" w:rsidR="00A10825" w:rsidRDefault="00A10825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br w:type="page"/>
      </w:r>
    </w:p>
    <w:p w14:paraId="171BE88C" w14:textId="36FFE144" w:rsidR="00A10825" w:rsidRDefault="00A10825" w:rsidP="00A10825">
      <w:pPr>
        <w:jc w:val="center"/>
        <w:rPr>
          <w:rFonts w:ascii="Segoe UI Black" w:hAnsi="Segoe UI Black"/>
          <w:sz w:val="40"/>
          <w:szCs w:val="40"/>
        </w:rPr>
      </w:pPr>
      <w:r w:rsidRPr="00A10825">
        <w:rPr>
          <w:rFonts w:ascii="Segoe UI Black" w:hAnsi="Segoe UI Black"/>
          <w:sz w:val="40"/>
          <w:szCs w:val="40"/>
        </w:rPr>
        <w:lastRenderedPageBreak/>
        <w:t>OŚWIETLENIE</w:t>
      </w:r>
    </w:p>
    <w:p w14:paraId="540EC5E5" w14:textId="09FD0210" w:rsidR="009D1B63" w:rsidRPr="009D1B63" w:rsidRDefault="009D1B63" w:rsidP="009D1B63">
      <w:pPr>
        <w:rPr>
          <w:rFonts w:ascii="Lato" w:hAnsi="Lato"/>
          <w:noProof/>
          <w:sz w:val="20"/>
          <w:szCs w:val="20"/>
        </w:rPr>
      </w:pPr>
      <w:r>
        <w:rPr>
          <w:rFonts w:ascii="Lato" w:hAnsi="Lato"/>
          <w:noProof/>
          <w:sz w:val="20"/>
          <w:szCs w:val="20"/>
        </w:rPr>
        <w:t>Uproszczony widok sali</w:t>
      </w:r>
    </w:p>
    <w:p w14:paraId="3F3F041C" w14:textId="79BA0CB7" w:rsidR="009D1B63" w:rsidRDefault="00252834" w:rsidP="00A10825">
      <w:pPr>
        <w:jc w:val="center"/>
        <w:rPr>
          <w:rFonts w:ascii="Segoe UI Black" w:hAnsi="Segoe UI Black"/>
          <w:sz w:val="40"/>
          <w:szCs w:val="40"/>
        </w:rPr>
      </w:pPr>
      <w:r>
        <w:rPr>
          <w:noProof/>
        </w:rPr>
        <w:drawing>
          <wp:inline distT="0" distB="0" distL="0" distR="0" wp14:anchorId="68816A0A" wp14:editId="3C66EDFA">
            <wp:extent cx="5760720" cy="2767965"/>
            <wp:effectExtent l="0" t="0" r="0" b="0"/>
            <wp:docPr id="1200982375" name="Obraz 1" descr="Podgląd obraz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dgląd obraz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6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C7B15" w14:textId="43A71289" w:rsidR="009D1B63" w:rsidRDefault="005322E1" w:rsidP="009D1B63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Zabroniona jest </w:t>
      </w:r>
      <w:r w:rsidR="00437B7C">
        <w:rPr>
          <w:rFonts w:ascii="Lato" w:hAnsi="Lato"/>
          <w:sz w:val="20"/>
          <w:szCs w:val="20"/>
        </w:rPr>
        <w:t xml:space="preserve">zmiana umiejscowienia lamp na </w:t>
      </w:r>
      <w:proofErr w:type="spellStart"/>
      <w:r w:rsidR="00437B7C">
        <w:rPr>
          <w:rFonts w:ascii="Lato" w:hAnsi="Lato"/>
          <w:sz w:val="20"/>
          <w:szCs w:val="20"/>
        </w:rPr>
        <w:t>sztankietach</w:t>
      </w:r>
      <w:proofErr w:type="spellEnd"/>
      <w:r w:rsidR="00437B7C">
        <w:rPr>
          <w:rFonts w:ascii="Lato" w:hAnsi="Lato"/>
          <w:sz w:val="20"/>
          <w:szCs w:val="20"/>
        </w:rPr>
        <w:t>.</w:t>
      </w:r>
    </w:p>
    <w:p w14:paraId="2A1A3A1D" w14:textId="3D326CF7" w:rsidR="009D1B63" w:rsidRDefault="009D1B63" w:rsidP="009D1B63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Ustawienie lamp:</w:t>
      </w:r>
    </w:p>
    <w:p w14:paraId="5C23795B" w14:textId="28496A49" w:rsidR="009D1B63" w:rsidRDefault="009D1B63" w:rsidP="009D1B63">
      <w:pPr>
        <w:rPr>
          <w:rFonts w:ascii="Lato" w:hAnsi="Lato"/>
          <w:sz w:val="20"/>
          <w:szCs w:val="20"/>
        </w:rPr>
      </w:pPr>
      <w:proofErr w:type="spellStart"/>
      <w:r>
        <w:rPr>
          <w:rFonts w:ascii="Lato" w:hAnsi="Lato"/>
          <w:sz w:val="20"/>
          <w:szCs w:val="20"/>
        </w:rPr>
        <w:t>Sztankiet</w:t>
      </w:r>
      <w:proofErr w:type="spellEnd"/>
      <w:r>
        <w:rPr>
          <w:rFonts w:ascii="Lato" w:hAnsi="Lato"/>
          <w:sz w:val="20"/>
          <w:szCs w:val="20"/>
        </w:rPr>
        <w:t xml:space="preserve"> </w:t>
      </w:r>
      <w:r w:rsidR="00715BC7">
        <w:rPr>
          <w:rFonts w:ascii="Lato" w:hAnsi="Lato"/>
          <w:sz w:val="20"/>
          <w:szCs w:val="20"/>
        </w:rPr>
        <w:t>pierwszy</w:t>
      </w:r>
    </w:p>
    <w:p w14:paraId="3D6C4732" w14:textId="7F3AD44D" w:rsidR="009D1B63" w:rsidRDefault="00DF2871" w:rsidP="009D1B63">
      <w:pPr>
        <w:rPr>
          <w:rFonts w:ascii="Lato" w:hAnsi="Lato"/>
          <w:sz w:val="20"/>
          <w:szCs w:val="20"/>
        </w:rPr>
      </w:pPr>
      <w:r>
        <w:rPr>
          <w:noProof/>
        </w:rPr>
        <w:drawing>
          <wp:inline distT="0" distB="0" distL="0" distR="0" wp14:anchorId="3F863ACF" wp14:editId="176CD05D">
            <wp:extent cx="5760720" cy="360045"/>
            <wp:effectExtent l="0" t="0" r="0" b="1905"/>
            <wp:docPr id="40045429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A3ECD" w14:textId="7D75DD55" w:rsidR="00DF2871" w:rsidRDefault="00DF2871" w:rsidP="009D1B63">
      <w:pPr>
        <w:rPr>
          <w:rFonts w:ascii="Lato" w:hAnsi="Lato"/>
          <w:sz w:val="20"/>
          <w:szCs w:val="20"/>
        </w:rPr>
      </w:pPr>
      <w:proofErr w:type="spellStart"/>
      <w:r>
        <w:rPr>
          <w:rFonts w:ascii="Lato" w:hAnsi="Lato"/>
          <w:sz w:val="20"/>
          <w:szCs w:val="20"/>
        </w:rPr>
        <w:t>Sztankiet</w:t>
      </w:r>
      <w:proofErr w:type="spellEnd"/>
      <w:r>
        <w:rPr>
          <w:rFonts w:ascii="Lato" w:hAnsi="Lato"/>
          <w:sz w:val="20"/>
          <w:szCs w:val="20"/>
        </w:rPr>
        <w:t xml:space="preserve"> </w:t>
      </w:r>
      <w:r w:rsidR="00715BC7">
        <w:rPr>
          <w:rFonts w:ascii="Lato" w:hAnsi="Lato"/>
          <w:sz w:val="20"/>
          <w:szCs w:val="20"/>
        </w:rPr>
        <w:t>drugi</w:t>
      </w:r>
    </w:p>
    <w:p w14:paraId="43A42953" w14:textId="0324B030" w:rsidR="00DF2871" w:rsidRDefault="00DF2871" w:rsidP="009D1B63">
      <w:pPr>
        <w:rPr>
          <w:rFonts w:ascii="Lato" w:hAnsi="Lato"/>
          <w:sz w:val="20"/>
          <w:szCs w:val="20"/>
        </w:rPr>
      </w:pPr>
      <w:r>
        <w:rPr>
          <w:noProof/>
        </w:rPr>
        <w:drawing>
          <wp:inline distT="0" distB="0" distL="0" distR="0" wp14:anchorId="4FB94ADD" wp14:editId="3B39ED8E">
            <wp:extent cx="5760720" cy="360045"/>
            <wp:effectExtent l="0" t="0" r="0" b="1905"/>
            <wp:docPr id="206286915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F0D62" w14:textId="3E7BA31C" w:rsidR="00DF2871" w:rsidRDefault="00DF2871" w:rsidP="009D1B63">
      <w:pPr>
        <w:rPr>
          <w:rFonts w:ascii="Lato" w:hAnsi="Lato"/>
          <w:sz w:val="20"/>
          <w:szCs w:val="20"/>
        </w:rPr>
      </w:pPr>
      <w:proofErr w:type="spellStart"/>
      <w:r>
        <w:rPr>
          <w:rFonts w:ascii="Lato" w:hAnsi="Lato"/>
          <w:sz w:val="20"/>
          <w:szCs w:val="20"/>
        </w:rPr>
        <w:t>Sztankiet</w:t>
      </w:r>
      <w:proofErr w:type="spellEnd"/>
      <w:r>
        <w:rPr>
          <w:rFonts w:ascii="Lato" w:hAnsi="Lato"/>
          <w:sz w:val="20"/>
          <w:szCs w:val="20"/>
        </w:rPr>
        <w:t xml:space="preserve"> </w:t>
      </w:r>
      <w:r w:rsidR="00646243">
        <w:rPr>
          <w:rFonts w:ascii="Lato" w:hAnsi="Lato"/>
          <w:sz w:val="20"/>
          <w:szCs w:val="20"/>
        </w:rPr>
        <w:t>trzeci</w:t>
      </w:r>
    </w:p>
    <w:p w14:paraId="7C341216" w14:textId="31834500" w:rsidR="00DF2871" w:rsidRDefault="005322E1" w:rsidP="009D1B63">
      <w:pPr>
        <w:rPr>
          <w:rFonts w:ascii="Lato" w:hAnsi="Lato"/>
          <w:sz w:val="20"/>
          <w:szCs w:val="20"/>
        </w:rPr>
      </w:pPr>
      <w:r>
        <w:rPr>
          <w:noProof/>
        </w:rPr>
        <w:drawing>
          <wp:inline distT="0" distB="0" distL="0" distR="0" wp14:anchorId="35CE9467" wp14:editId="5B323E0C">
            <wp:extent cx="5727700" cy="393700"/>
            <wp:effectExtent l="0" t="0" r="6350" b="6350"/>
            <wp:docPr id="184414848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26B82" w14:textId="78B531BD" w:rsidR="00DF2871" w:rsidRDefault="00DF2871" w:rsidP="009D1B63">
      <w:pPr>
        <w:rPr>
          <w:rFonts w:ascii="Lato" w:hAnsi="Lato"/>
          <w:sz w:val="20"/>
          <w:szCs w:val="20"/>
        </w:rPr>
      </w:pPr>
      <w:proofErr w:type="spellStart"/>
      <w:r>
        <w:rPr>
          <w:rFonts w:ascii="Lato" w:hAnsi="Lato"/>
          <w:sz w:val="20"/>
          <w:szCs w:val="20"/>
        </w:rPr>
        <w:t>Sztankiet</w:t>
      </w:r>
      <w:proofErr w:type="spellEnd"/>
      <w:r>
        <w:rPr>
          <w:rFonts w:ascii="Lato" w:hAnsi="Lato"/>
          <w:sz w:val="20"/>
          <w:szCs w:val="20"/>
        </w:rPr>
        <w:t xml:space="preserve"> </w:t>
      </w:r>
      <w:r w:rsidR="00646243">
        <w:rPr>
          <w:rFonts w:ascii="Lato" w:hAnsi="Lato"/>
          <w:sz w:val="20"/>
          <w:szCs w:val="20"/>
        </w:rPr>
        <w:t>czwarty</w:t>
      </w:r>
    </w:p>
    <w:p w14:paraId="6A47B684" w14:textId="45FA3F45" w:rsidR="00DF2871" w:rsidRDefault="00DF2871" w:rsidP="009D1B63">
      <w:pPr>
        <w:rPr>
          <w:rFonts w:ascii="Lato" w:hAnsi="Lato"/>
          <w:sz w:val="20"/>
          <w:szCs w:val="20"/>
        </w:rPr>
      </w:pPr>
      <w:r>
        <w:rPr>
          <w:noProof/>
        </w:rPr>
        <w:drawing>
          <wp:inline distT="0" distB="0" distL="0" distR="0" wp14:anchorId="5EFBEC2F" wp14:editId="025D07A0">
            <wp:extent cx="5727700" cy="393700"/>
            <wp:effectExtent l="0" t="0" r="6350" b="6350"/>
            <wp:docPr id="78176612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A6D9B" w14:textId="76ABD989" w:rsidR="00437B7C" w:rsidRDefault="00437B7C" w:rsidP="009D1B63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Dodatkowo na ścianach bocznych Sali umiejscowione są po dwa profile na stronę oraz równolegle do tylnej krawędzi sceny stoi osiem LED barów.</w:t>
      </w:r>
    </w:p>
    <w:p w14:paraId="686A927D" w14:textId="307EBDB4" w:rsidR="00A55EA6" w:rsidRDefault="00437B7C" w:rsidP="009D1B63">
      <w:pPr>
        <w:rPr>
          <w:rFonts w:ascii="Lato" w:hAnsi="Lato"/>
          <w:sz w:val="20"/>
          <w:szCs w:val="20"/>
        </w:rPr>
      </w:pPr>
      <w:r w:rsidRPr="465FA7CB">
        <w:rPr>
          <w:rFonts w:ascii="Lato" w:hAnsi="Lato"/>
          <w:sz w:val="20"/>
          <w:szCs w:val="20"/>
        </w:rPr>
        <w:t xml:space="preserve">W tylnych rogach sceny znajdują się dwa </w:t>
      </w:r>
      <w:proofErr w:type="spellStart"/>
      <w:r w:rsidRPr="465FA7CB">
        <w:rPr>
          <w:rFonts w:ascii="Lato" w:hAnsi="Lato"/>
          <w:sz w:val="20"/>
          <w:szCs w:val="20"/>
        </w:rPr>
        <w:t>hazery</w:t>
      </w:r>
      <w:proofErr w:type="spellEnd"/>
      <w:r w:rsidRPr="465FA7CB">
        <w:rPr>
          <w:rFonts w:ascii="Lato" w:hAnsi="Lato"/>
          <w:sz w:val="20"/>
          <w:szCs w:val="20"/>
        </w:rPr>
        <w:t>.</w:t>
      </w:r>
    </w:p>
    <w:p w14:paraId="15BC4643" w14:textId="77777777" w:rsidR="00021685" w:rsidRDefault="00021685" w:rsidP="009D1B63">
      <w:pPr>
        <w:rPr>
          <w:rFonts w:ascii="Lato" w:hAnsi="Lato"/>
          <w:sz w:val="20"/>
          <w:szCs w:val="20"/>
        </w:rPr>
      </w:pPr>
    </w:p>
    <w:p w14:paraId="1E84B103" w14:textId="77777777" w:rsidR="00021685" w:rsidRDefault="00021685" w:rsidP="009D1B63">
      <w:pPr>
        <w:rPr>
          <w:rFonts w:ascii="Lato" w:hAnsi="Lato"/>
          <w:sz w:val="20"/>
          <w:szCs w:val="20"/>
        </w:rPr>
      </w:pPr>
    </w:p>
    <w:p w14:paraId="609CBA00" w14:textId="77777777" w:rsidR="00021685" w:rsidRDefault="00021685" w:rsidP="009D1B63">
      <w:pPr>
        <w:rPr>
          <w:rFonts w:ascii="Lato" w:hAnsi="Lato"/>
          <w:sz w:val="20"/>
          <w:szCs w:val="20"/>
        </w:rPr>
      </w:pPr>
    </w:p>
    <w:p w14:paraId="44746F91" w14:textId="1AB8471C" w:rsidR="00437B7C" w:rsidRDefault="00437B7C" w:rsidP="00437B7C">
      <w:pPr>
        <w:jc w:val="center"/>
        <w:rPr>
          <w:rFonts w:ascii="Segoe UI Black" w:hAnsi="Segoe UI Black"/>
          <w:sz w:val="40"/>
          <w:szCs w:val="40"/>
        </w:rPr>
      </w:pPr>
      <w:r w:rsidRPr="00437B7C">
        <w:rPr>
          <w:rFonts w:ascii="Segoe UI Black" w:hAnsi="Segoe UI Black"/>
          <w:sz w:val="40"/>
          <w:szCs w:val="40"/>
        </w:rPr>
        <w:lastRenderedPageBreak/>
        <w:t>LISTA OŚWIETLENIA</w:t>
      </w:r>
    </w:p>
    <w:p w14:paraId="7FFA482B" w14:textId="77777777" w:rsidR="00160E08" w:rsidRDefault="00160E08" w:rsidP="00437B7C">
      <w:pPr>
        <w:jc w:val="center"/>
        <w:rPr>
          <w:rFonts w:ascii="Segoe UI Black" w:hAnsi="Segoe UI Black"/>
          <w:sz w:val="40"/>
          <w:szCs w:val="40"/>
        </w:rPr>
      </w:pPr>
    </w:p>
    <w:p w14:paraId="60839F51" w14:textId="2C3CC80A" w:rsidR="00437B7C" w:rsidRDefault="00437B7C" w:rsidP="00160E08">
      <w:pPr>
        <w:spacing w:line="600" w:lineRule="auto"/>
        <w:ind w:left="708" w:firstLine="708"/>
        <w:rPr>
          <w:rFonts w:ascii="Lato" w:hAnsi="Lato"/>
          <w:sz w:val="20"/>
          <w:szCs w:val="20"/>
          <w:lang w:val="en-US"/>
        </w:rPr>
      </w:pPr>
      <w:r w:rsidRPr="00437B7C">
        <w:rPr>
          <w:rFonts w:ascii="Lato" w:hAnsi="Lato"/>
          <w:sz w:val="20"/>
          <w:szCs w:val="20"/>
          <w:lang w:val="en-US"/>
        </w:rPr>
        <w:t xml:space="preserve">10 </w:t>
      </w:r>
      <w:proofErr w:type="spellStart"/>
      <w:r w:rsidRPr="00437B7C">
        <w:rPr>
          <w:rFonts w:ascii="Lato" w:hAnsi="Lato"/>
          <w:sz w:val="20"/>
          <w:szCs w:val="20"/>
          <w:lang w:val="en-US"/>
        </w:rPr>
        <w:t>szt</w:t>
      </w:r>
      <w:proofErr w:type="spellEnd"/>
      <w:r w:rsidRPr="00437B7C">
        <w:rPr>
          <w:rFonts w:ascii="Lato" w:hAnsi="Lato"/>
          <w:sz w:val="20"/>
          <w:szCs w:val="20"/>
          <w:lang w:val="en-US"/>
        </w:rPr>
        <w:t xml:space="preserve">. </w:t>
      </w:r>
      <w:proofErr w:type="spellStart"/>
      <w:r>
        <w:rPr>
          <w:rFonts w:ascii="Lato" w:hAnsi="Lato"/>
          <w:sz w:val="20"/>
          <w:szCs w:val="20"/>
          <w:lang w:val="en-US"/>
        </w:rPr>
        <w:t>P</w:t>
      </w:r>
      <w:r w:rsidRPr="00437B7C">
        <w:rPr>
          <w:rFonts w:ascii="Lato" w:hAnsi="Lato"/>
          <w:sz w:val="20"/>
          <w:szCs w:val="20"/>
          <w:lang w:val="en-US"/>
        </w:rPr>
        <w:t>rofil</w:t>
      </w:r>
      <w:proofErr w:type="spellEnd"/>
      <w:r w:rsidRPr="00437B7C">
        <w:rPr>
          <w:rFonts w:ascii="Lato" w:hAnsi="Lato"/>
          <w:sz w:val="20"/>
          <w:szCs w:val="20"/>
          <w:lang w:val="en-US"/>
        </w:rPr>
        <w:t xml:space="preserve"> </w:t>
      </w:r>
      <w:r w:rsidR="00160E08">
        <w:rPr>
          <w:rFonts w:ascii="Lato" w:hAnsi="Lato"/>
          <w:sz w:val="20"/>
          <w:szCs w:val="20"/>
          <w:lang w:val="en-US"/>
        </w:rPr>
        <w:tab/>
      </w:r>
      <w:r w:rsidR="00160E08">
        <w:rPr>
          <w:rFonts w:ascii="Lato" w:hAnsi="Lato"/>
          <w:sz w:val="20"/>
          <w:szCs w:val="20"/>
          <w:lang w:val="en-US"/>
        </w:rPr>
        <w:tab/>
      </w:r>
      <w:r w:rsidR="00160E08">
        <w:rPr>
          <w:rFonts w:ascii="Lato" w:hAnsi="Lato"/>
          <w:sz w:val="20"/>
          <w:szCs w:val="20"/>
          <w:lang w:val="en-US"/>
        </w:rPr>
        <w:tab/>
      </w:r>
      <w:r w:rsidR="00160E08">
        <w:rPr>
          <w:rFonts w:ascii="Lato" w:hAnsi="Lato"/>
          <w:sz w:val="20"/>
          <w:szCs w:val="20"/>
          <w:lang w:val="en-US"/>
        </w:rPr>
        <w:tab/>
      </w:r>
      <w:r w:rsidRPr="00437B7C">
        <w:rPr>
          <w:rFonts w:ascii="Lato" w:hAnsi="Lato"/>
          <w:sz w:val="20"/>
          <w:szCs w:val="20"/>
          <w:lang w:val="en-US"/>
        </w:rPr>
        <w:t>Chauvet Ovation E 910 FC</w:t>
      </w:r>
    </w:p>
    <w:p w14:paraId="58A92730" w14:textId="32D2F3E9" w:rsidR="00437B7C" w:rsidRDefault="00437B7C" w:rsidP="00160E08">
      <w:pPr>
        <w:spacing w:line="600" w:lineRule="auto"/>
        <w:ind w:left="708" w:firstLine="708"/>
        <w:rPr>
          <w:rFonts w:ascii="Lato" w:hAnsi="Lato"/>
          <w:sz w:val="20"/>
          <w:szCs w:val="20"/>
          <w:lang w:val="en-US"/>
        </w:rPr>
      </w:pPr>
      <w:r>
        <w:rPr>
          <w:rFonts w:ascii="Lato" w:hAnsi="Lato"/>
          <w:sz w:val="20"/>
          <w:szCs w:val="20"/>
          <w:lang w:val="en-US"/>
        </w:rPr>
        <w:t xml:space="preserve">12 </w:t>
      </w:r>
      <w:proofErr w:type="spellStart"/>
      <w:r>
        <w:rPr>
          <w:rFonts w:ascii="Lato" w:hAnsi="Lato"/>
          <w:sz w:val="20"/>
          <w:szCs w:val="20"/>
          <w:lang w:val="en-US"/>
        </w:rPr>
        <w:t>szt</w:t>
      </w:r>
      <w:proofErr w:type="spellEnd"/>
      <w:r>
        <w:rPr>
          <w:rFonts w:ascii="Lato" w:hAnsi="Lato"/>
          <w:sz w:val="20"/>
          <w:szCs w:val="20"/>
          <w:lang w:val="en-US"/>
        </w:rPr>
        <w:t>. Wash</w:t>
      </w:r>
      <w:r w:rsidR="00160E08">
        <w:rPr>
          <w:rFonts w:ascii="Lato" w:hAnsi="Lato"/>
          <w:sz w:val="20"/>
          <w:szCs w:val="20"/>
          <w:lang w:val="en-US"/>
        </w:rPr>
        <w:tab/>
      </w:r>
      <w:r w:rsidR="00160E08">
        <w:rPr>
          <w:rFonts w:ascii="Lato" w:hAnsi="Lato"/>
          <w:sz w:val="20"/>
          <w:szCs w:val="20"/>
          <w:lang w:val="en-US"/>
        </w:rPr>
        <w:tab/>
      </w:r>
      <w:r w:rsidR="00160E08">
        <w:rPr>
          <w:rFonts w:ascii="Lato" w:hAnsi="Lato"/>
          <w:sz w:val="20"/>
          <w:szCs w:val="20"/>
          <w:lang w:val="en-US"/>
        </w:rPr>
        <w:tab/>
      </w:r>
      <w:r w:rsidR="00160E08">
        <w:rPr>
          <w:rFonts w:ascii="Lato" w:hAnsi="Lato"/>
          <w:sz w:val="20"/>
          <w:szCs w:val="20"/>
          <w:lang w:val="en-US"/>
        </w:rPr>
        <w:tab/>
      </w:r>
      <w:r w:rsidRPr="00437B7C">
        <w:rPr>
          <w:rFonts w:ascii="Lato" w:hAnsi="Lato"/>
          <w:sz w:val="20"/>
          <w:szCs w:val="20"/>
          <w:lang w:val="en-US"/>
        </w:rPr>
        <w:t>Chauvet Rogue R2X Wash</w:t>
      </w:r>
    </w:p>
    <w:p w14:paraId="6F3232F2" w14:textId="2C613B44" w:rsidR="00160E08" w:rsidRDefault="00160E08" w:rsidP="00160E08">
      <w:pPr>
        <w:spacing w:after="0" w:line="600" w:lineRule="auto"/>
        <w:ind w:left="1416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12 </w:t>
      </w:r>
      <w:proofErr w:type="spellStart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szt</w:t>
      </w:r>
      <w:proofErr w:type="spellEnd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. Spot </w:t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Chauvet Rogue R2X Spot</w:t>
      </w:r>
    </w:p>
    <w:p w14:paraId="2C9AE3DF" w14:textId="099152B6" w:rsidR="00160E08" w:rsidRDefault="00160E08" w:rsidP="00160E08">
      <w:pPr>
        <w:spacing w:after="0" w:line="600" w:lineRule="auto"/>
        <w:ind w:left="708" w:firstLine="708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2 </w:t>
      </w:r>
      <w:proofErr w:type="spellStart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szt</w:t>
      </w:r>
      <w:proofErr w:type="spellEnd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. </w:t>
      </w:r>
      <w:proofErr w:type="spellStart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w</w:t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ytwornica</w:t>
      </w:r>
      <w:proofErr w:type="spellEnd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mgły</w:t>
      </w:r>
      <w:proofErr w:type="spellEnd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Chauvet Hurricane Haze 4D</w:t>
      </w:r>
    </w:p>
    <w:p w14:paraId="05FAD3AF" w14:textId="5243AC41" w:rsidR="00160E08" w:rsidRDefault="00160E08" w:rsidP="00160E08">
      <w:pPr>
        <w:spacing w:after="0" w:line="600" w:lineRule="auto"/>
        <w:ind w:left="708" w:firstLine="708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12 </w:t>
      </w:r>
      <w:proofErr w:type="spellStart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szt</w:t>
      </w:r>
      <w:proofErr w:type="spellEnd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. </w:t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PAR LED</w:t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Chauvet </w:t>
      </w:r>
      <w:proofErr w:type="spellStart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COLORado</w:t>
      </w:r>
      <w:proofErr w:type="spellEnd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 2 Quad Zoom</w:t>
      </w:r>
    </w:p>
    <w:p w14:paraId="6EB1EF75" w14:textId="2A370BD5" w:rsidR="00160E08" w:rsidRDefault="00160E08" w:rsidP="00160E08">
      <w:pPr>
        <w:spacing w:line="600" w:lineRule="auto"/>
        <w:ind w:left="708" w:firstLine="708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8 </w:t>
      </w:r>
      <w:proofErr w:type="spellStart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szt</w:t>
      </w:r>
      <w:proofErr w:type="spellEnd"/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. </w:t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LED bar</w:t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ab/>
      </w: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Chauvet </w:t>
      </w:r>
      <w:proofErr w:type="spellStart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COLORdash</w:t>
      </w:r>
      <w:proofErr w:type="spellEnd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 Batten Quad Q12</w:t>
      </w:r>
    </w:p>
    <w:p w14:paraId="50CF2CD4" w14:textId="77777777" w:rsidR="00160E08" w:rsidRDefault="00160E08" w:rsidP="00160E08">
      <w:pPr>
        <w:spacing w:line="600" w:lineRule="auto"/>
        <w:ind w:left="708" w:firstLine="708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</w:p>
    <w:p w14:paraId="7D30CE87" w14:textId="6B32A58B" w:rsidR="00160E08" w:rsidRPr="00160E08" w:rsidRDefault="00160E08" w:rsidP="00160E08">
      <w:pPr>
        <w:jc w:val="center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GrandMA3 Compact - </w:t>
      </w:r>
      <w:proofErr w:type="spellStart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konsoleta</w:t>
      </w:r>
      <w:proofErr w:type="spellEnd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160E08"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  <w:t>oświetleniowa</w:t>
      </w:r>
      <w:proofErr w:type="spellEnd"/>
    </w:p>
    <w:p w14:paraId="2D56E0C3" w14:textId="59CC4232" w:rsidR="00160E08" w:rsidRPr="00160E08" w:rsidRDefault="00160E08" w:rsidP="00160E08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val="en-US" w:eastAsia="pl-PL"/>
          <w14:ligatures w14:val="none"/>
        </w:rPr>
      </w:pPr>
    </w:p>
    <w:p w14:paraId="788249C0" w14:textId="2F8AEC54" w:rsidR="00005506" w:rsidRDefault="00005506" w:rsidP="00437B7C">
      <w:pPr>
        <w:rPr>
          <w:rFonts w:ascii="Lato" w:hAnsi="Lato"/>
          <w:sz w:val="20"/>
          <w:szCs w:val="20"/>
          <w:lang w:val="en-US"/>
        </w:rPr>
      </w:pPr>
    </w:p>
    <w:p w14:paraId="4C4049DC" w14:textId="5E4B7172" w:rsidR="00AB0785" w:rsidRPr="005460BD" w:rsidRDefault="00AB0785" w:rsidP="00005506">
      <w:pPr>
        <w:rPr>
          <w:rFonts w:ascii="Lato" w:hAnsi="Lato"/>
          <w:sz w:val="20"/>
          <w:szCs w:val="20"/>
          <w:lang w:val="en-US"/>
        </w:rPr>
      </w:pPr>
    </w:p>
    <w:sectPr w:rsidR="00AB0785" w:rsidRPr="005460B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1CCE9" w14:textId="77777777" w:rsidR="00363345" w:rsidRDefault="00363345" w:rsidP="00AD7708">
      <w:pPr>
        <w:spacing w:after="0" w:line="240" w:lineRule="auto"/>
      </w:pPr>
      <w:r>
        <w:separator/>
      </w:r>
    </w:p>
  </w:endnote>
  <w:endnote w:type="continuationSeparator" w:id="0">
    <w:p w14:paraId="581852DB" w14:textId="77777777" w:rsidR="00363345" w:rsidRDefault="00363345" w:rsidP="00AD7708">
      <w:pPr>
        <w:spacing w:after="0" w:line="240" w:lineRule="auto"/>
      </w:pPr>
      <w:r>
        <w:continuationSeparator/>
      </w:r>
    </w:p>
  </w:endnote>
  <w:endnote w:type="continuationNotice" w:id="1">
    <w:p w14:paraId="13E7CB7E" w14:textId="77777777" w:rsidR="00363345" w:rsidRDefault="003633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F8C01" w14:textId="77777777" w:rsidR="005460BD" w:rsidRDefault="005460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2594652"/>
      <w:docPartObj>
        <w:docPartGallery w:val="Page Numbers (Bottom of Page)"/>
        <w:docPartUnique/>
      </w:docPartObj>
    </w:sdtPr>
    <w:sdtContent>
      <w:p w14:paraId="1565E4DA" w14:textId="5CB83650" w:rsidR="005460BD" w:rsidRDefault="005460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AB3091" w14:textId="77777777" w:rsidR="005460BD" w:rsidRDefault="005460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B7BD7" w14:textId="77777777" w:rsidR="005460BD" w:rsidRDefault="005460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367A9" w14:textId="77777777" w:rsidR="00363345" w:rsidRDefault="00363345" w:rsidP="00AD7708">
      <w:pPr>
        <w:spacing w:after="0" w:line="240" w:lineRule="auto"/>
      </w:pPr>
      <w:r>
        <w:separator/>
      </w:r>
    </w:p>
  </w:footnote>
  <w:footnote w:type="continuationSeparator" w:id="0">
    <w:p w14:paraId="32DE7C7E" w14:textId="77777777" w:rsidR="00363345" w:rsidRDefault="00363345" w:rsidP="00AD7708">
      <w:pPr>
        <w:spacing w:after="0" w:line="240" w:lineRule="auto"/>
      </w:pPr>
      <w:r>
        <w:continuationSeparator/>
      </w:r>
    </w:p>
  </w:footnote>
  <w:footnote w:type="continuationNotice" w:id="1">
    <w:p w14:paraId="61D6A1A3" w14:textId="77777777" w:rsidR="00363345" w:rsidRDefault="003633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579FE" w14:textId="77777777" w:rsidR="005460BD" w:rsidRDefault="005460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EE2C" w14:textId="77777777" w:rsidR="005460BD" w:rsidRDefault="005460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EB049" w14:textId="77777777" w:rsidR="005460BD" w:rsidRDefault="005460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708"/>
    <w:rsid w:val="00005506"/>
    <w:rsid w:val="00017D49"/>
    <w:rsid w:val="00021685"/>
    <w:rsid w:val="000708B7"/>
    <w:rsid w:val="000E4151"/>
    <w:rsid w:val="00160E08"/>
    <w:rsid w:val="00163B2B"/>
    <w:rsid w:val="0020591B"/>
    <w:rsid w:val="00227CBB"/>
    <w:rsid w:val="00252834"/>
    <w:rsid w:val="00280DA9"/>
    <w:rsid w:val="003112C3"/>
    <w:rsid w:val="00363345"/>
    <w:rsid w:val="00366D0A"/>
    <w:rsid w:val="003D4CB2"/>
    <w:rsid w:val="004107CF"/>
    <w:rsid w:val="004375FA"/>
    <w:rsid w:val="00437B7C"/>
    <w:rsid w:val="004B315A"/>
    <w:rsid w:val="004E7657"/>
    <w:rsid w:val="005133BB"/>
    <w:rsid w:val="0052635A"/>
    <w:rsid w:val="005322E1"/>
    <w:rsid w:val="005437AB"/>
    <w:rsid w:val="005460BD"/>
    <w:rsid w:val="00554456"/>
    <w:rsid w:val="005F2995"/>
    <w:rsid w:val="00646243"/>
    <w:rsid w:val="00653A6B"/>
    <w:rsid w:val="006544EA"/>
    <w:rsid w:val="006A56CF"/>
    <w:rsid w:val="006B04B9"/>
    <w:rsid w:val="006B37C0"/>
    <w:rsid w:val="006F7EA1"/>
    <w:rsid w:val="007119E6"/>
    <w:rsid w:val="00715BC7"/>
    <w:rsid w:val="00762404"/>
    <w:rsid w:val="007C02ED"/>
    <w:rsid w:val="008C7604"/>
    <w:rsid w:val="00992EA8"/>
    <w:rsid w:val="0099463D"/>
    <w:rsid w:val="009D1B63"/>
    <w:rsid w:val="00A10825"/>
    <w:rsid w:val="00A55EA6"/>
    <w:rsid w:val="00A666BB"/>
    <w:rsid w:val="00AB0785"/>
    <w:rsid w:val="00AD7708"/>
    <w:rsid w:val="00B05147"/>
    <w:rsid w:val="00B05BC4"/>
    <w:rsid w:val="00B628D8"/>
    <w:rsid w:val="00BF53D2"/>
    <w:rsid w:val="00C85575"/>
    <w:rsid w:val="00C868D8"/>
    <w:rsid w:val="00CF3A11"/>
    <w:rsid w:val="00D12C48"/>
    <w:rsid w:val="00DB6C83"/>
    <w:rsid w:val="00DF2871"/>
    <w:rsid w:val="00E85FAE"/>
    <w:rsid w:val="00ED0514"/>
    <w:rsid w:val="00F20081"/>
    <w:rsid w:val="00F67C50"/>
    <w:rsid w:val="00FE0A3F"/>
    <w:rsid w:val="03556B0F"/>
    <w:rsid w:val="465FA7CB"/>
    <w:rsid w:val="6E3B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67FA3"/>
  <w15:docId w15:val="{93AB73A2-DFF8-47A0-A823-CD55B2A5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7708"/>
  </w:style>
  <w:style w:type="paragraph" w:styleId="Stopka">
    <w:name w:val="footer"/>
    <w:basedOn w:val="Normalny"/>
    <w:link w:val="StopkaZnak"/>
    <w:uiPriority w:val="99"/>
    <w:unhideWhenUsed/>
    <w:rsid w:val="00AD7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7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6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80733e6-e8d6-4792-a053-512dfa903cc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1E8CC3EEB83F45B0C9EDA6FE8F99CE" ma:contentTypeVersion="12" ma:contentTypeDescription="Utwórz nowy dokument." ma:contentTypeScope="" ma:versionID="408947cb305a141af3c57139d0969aa3">
  <xsd:schema xmlns:xsd="http://www.w3.org/2001/XMLSchema" xmlns:xs="http://www.w3.org/2001/XMLSchema" xmlns:p="http://schemas.microsoft.com/office/2006/metadata/properties" xmlns:ns3="a80733e6-e8d6-4792-a053-512dfa903cc0" xmlns:ns4="bda07275-ebef-4cec-abe6-466c3f77cdb0" targetNamespace="http://schemas.microsoft.com/office/2006/metadata/properties" ma:root="true" ma:fieldsID="ba2f58e2d5beff86a831c9e08d87f5c8" ns3:_="" ns4:_="">
    <xsd:import namespace="a80733e6-e8d6-4792-a053-512dfa903cc0"/>
    <xsd:import namespace="bda07275-ebef-4cec-abe6-466c3f77cdb0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733e6-e8d6-4792-a053-512dfa903cc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07275-ebef-4cec-abe6-466c3f77cd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E7E2A-9B76-4B94-882F-DF379DFD4F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B4505-6494-4AFB-A412-44D16D2A2D21}">
  <ds:schemaRefs>
    <ds:schemaRef ds:uri="http://schemas.microsoft.com/office/2006/metadata/properties"/>
    <ds:schemaRef ds:uri="http://schemas.microsoft.com/office/infopath/2007/PartnerControls"/>
    <ds:schemaRef ds:uri="a80733e6-e8d6-4792-a053-512dfa903cc0"/>
  </ds:schemaRefs>
</ds:datastoreItem>
</file>

<file path=customXml/itemProps3.xml><?xml version="1.0" encoding="utf-8"?>
<ds:datastoreItem xmlns:ds="http://schemas.openxmlformats.org/officeDocument/2006/customXml" ds:itemID="{8CE3AAAC-4E18-47A4-9FFA-7E978AAEC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0733e6-e8d6-4792-a053-512dfa903cc0"/>
    <ds:schemaRef ds:uri="bda07275-ebef-4cec-abe6-466c3f77cd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141997-4042-4ECB-BDD2-699AE079E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506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Kajetan Kolubinski</dc:creator>
  <cp:keywords/>
  <dc:description/>
  <cp:lastModifiedBy>Kajetan Kolubiński</cp:lastModifiedBy>
  <cp:revision>15</cp:revision>
  <dcterms:created xsi:type="dcterms:W3CDTF">2024-01-05T12:44:00Z</dcterms:created>
  <dcterms:modified xsi:type="dcterms:W3CDTF">2024-07-09T22:54:00Z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0x0101001C1E8CC3EEB83F45B0C9EDA6FE8F99CE</vt:lpwstr>
  </property>
</Properties>
</file>